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4B9A2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357AC5">
              <w:rPr>
                <w:lang w:val="en-CA"/>
              </w:rPr>
              <w:t>0121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34FC15" w:rsidR="00E61DAC" w:rsidRPr="005B217D" w:rsidRDefault="00EE1234" w:rsidP="009D7CE6">
            <w:pPr>
              <w:spacing w:before="60" w:after="60"/>
              <w:rPr>
                <w:b/>
                <w:szCs w:val="22"/>
                <w:lang w:val="en-CA"/>
              </w:rPr>
            </w:pPr>
            <w:r w:rsidRPr="00EE1234">
              <w:rPr>
                <w:b/>
                <w:szCs w:val="22"/>
                <w:lang w:val="en-CA"/>
              </w:rPr>
              <w:t>AHG9/AHG12: Virtual boundary signaling with 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99381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32DB8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D827A8" w:rsidR="00E61DAC" w:rsidRPr="005B217D" w:rsidRDefault="009300D6">
            <w:pPr>
              <w:spacing w:before="60" w:after="60"/>
              <w:rPr>
                <w:szCs w:val="22"/>
                <w:lang w:val="en-CA"/>
              </w:rPr>
            </w:pPr>
            <w:r>
              <w:rPr>
                <w:szCs w:val="22"/>
                <w:lang w:val="en-CA"/>
              </w:rPr>
              <w:t>Byeongdoo Choi</w:t>
            </w:r>
            <w:r w:rsidR="00E61DAC" w:rsidRPr="005B217D">
              <w:rPr>
                <w:szCs w:val="22"/>
                <w:lang w:val="en-CA"/>
              </w:rPr>
              <w:br/>
            </w:r>
            <w:r w:rsidR="00E8422A">
              <w:rPr>
                <w:szCs w:val="22"/>
                <w:lang w:val="en-CA"/>
              </w:rPr>
              <w:t>Stephan Wenger</w:t>
            </w:r>
            <w:r w:rsidR="00E61DAC" w:rsidRPr="005B217D">
              <w:rPr>
                <w:szCs w:val="22"/>
                <w:lang w:val="en-CA"/>
              </w:rPr>
              <w:br/>
            </w:r>
            <w:r w:rsidR="00E8422A">
              <w:rPr>
                <w:szCs w:val="22"/>
                <w:lang w:val="en-CA"/>
              </w:rPr>
              <w:t>Shan Liu</w:t>
            </w:r>
            <w:r w:rsidR="00E61DAC" w:rsidRPr="005B217D">
              <w:rPr>
                <w:szCs w:val="22"/>
                <w:lang w:val="en-CA"/>
              </w:rPr>
              <w:br/>
            </w:r>
          </w:p>
        </w:tc>
        <w:tc>
          <w:tcPr>
            <w:tcW w:w="900" w:type="dxa"/>
          </w:tcPr>
          <w:p w14:paraId="0140ECA2" w14:textId="6A357E9D" w:rsidR="00E61DAC" w:rsidRPr="005B217D" w:rsidRDefault="00E61DAC">
            <w:pPr>
              <w:spacing w:before="60" w:after="60"/>
              <w:rPr>
                <w:szCs w:val="22"/>
                <w:lang w:val="en-CA"/>
              </w:rPr>
            </w:pPr>
            <w:r w:rsidRPr="005B217D">
              <w:rPr>
                <w:szCs w:val="22"/>
                <w:lang w:val="en-CA"/>
              </w:rPr>
              <w:t>Email:</w:t>
            </w:r>
          </w:p>
        </w:tc>
        <w:tc>
          <w:tcPr>
            <w:tcW w:w="3060" w:type="dxa"/>
          </w:tcPr>
          <w:p w14:paraId="32C2ABFD" w14:textId="3AE62A4D" w:rsidR="00E61DAC" w:rsidRPr="005B217D" w:rsidRDefault="00561336" w:rsidP="005952A5">
            <w:pPr>
              <w:spacing w:before="60" w:after="60"/>
              <w:rPr>
                <w:szCs w:val="22"/>
                <w:lang w:val="en-CA"/>
              </w:rPr>
            </w:pPr>
            <w:r>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DA0655" w:rsidR="00E61DAC" w:rsidRPr="005B217D" w:rsidRDefault="009300D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7C4A560" w:rsidR="00263398" w:rsidRPr="00655C92" w:rsidRDefault="00655C92" w:rsidP="0029489D">
      <w:pPr>
        <w:rPr>
          <w:szCs w:val="22"/>
          <w:lang w:val="en-CA"/>
        </w:rPr>
      </w:pPr>
      <w:r w:rsidRPr="00655C92">
        <w:rPr>
          <w:lang w:val="en-CA"/>
        </w:rPr>
        <w:t>This c</w:t>
      </w:r>
      <w:r>
        <w:rPr>
          <w:lang w:val="en-CA"/>
        </w:rPr>
        <w:t xml:space="preserve">ontribution proposes to relocate the virtual boundary syntax elements from PH to PPS, so that the picture-level updates of virtual boundary information are possible, when a picture is partitioned into multiple subpictures and the subpicture ID mapping information is updated by PPS within a coded video sequence. </w:t>
      </w:r>
    </w:p>
    <w:p w14:paraId="7D2AC1F0" w14:textId="58D175F5" w:rsidR="00745F6B" w:rsidRPr="005B217D" w:rsidRDefault="00745F6B" w:rsidP="00E11923">
      <w:pPr>
        <w:pStyle w:val="Heading1"/>
        <w:rPr>
          <w:lang w:val="en-CA"/>
        </w:rPr>
      </w:pPr>
      <w:r w:rsidRPr="005B217D">
        <w:rPr>
          <w:lang w:val="en-CA"/>
        </w:rPr>
        <w:t xml:space="preserve">Problem Statement </w:t>
      </w:r>
    </w:p>
    <w:p w14:paraId="199AE08A" w14:textId="77777777" w:rsidR="00EB56BD" w:rsidRDefault="00EB56BD" w:rsidP="00EB56BD">
      <w:pPr>
        <w:rPr>
          <w:szCs w:val="22"/>
          <w:lang w:val="en-CA"/>
        </w:rPr>
      </w:pPr>
      <w:r>
        <w:rPr>
          <w:szCs w:val="22"/>
          <w:lang w:val="en-CA"/>
        </w:rPr>
        <w:t>In the latest VVC spec. draft, virtual boundary signaling may be present in SPS or Picture Header (PH). If a picture-level adaptation of virtual boundary information, the syntax elements would be signaled in PH. However, when the subpicture partitioning is used, it is disallowed to signal the virtual boundary information in PH, but allowed to be present in SPS only. Thus, when the picture is partitioned into subpictures, we may lose the functionality to change the virtual boundaries in picture-level.</w:t>
      </w:r>
    </w:p>
    <w:p w14:paraId="1EA1AC49" w14:textId="0645E976" w:rsidR="001E61BD" w:rsidRDefault="00EB56BD" w:rsidP="009234A5">
      <w:pPr>
        <w:rPr>
          <w:szCs w:val="22"/>
          <w:lang w:val="en-CA"/>
        </w:rPr>
      </w:pPr>
      <w:r>
        <w:rPr>
          <w:szCs w:val="22"/>
          <w:lang w:val="en-CA"/>
        </w:rPr>
        <w:t>The issue is that both subpicture and virtual boundary have the same main use cases, VR360. As shown in Fig. 1,</w:t>
      </w:r>
      <w:r w:rsidR="00677B61">
        <w:rPr>
          <w:szCs w:val="22"/>
          <w:lang w:val="en-CA"/>
        </w:rPr>
        <w:t xml:space="preserve"> for example, </w:t>
      </w:r>
      <w:r>
        <w:rPr>
          <w:szCs w:val="22"/>
          <w:lang w:val="en-CA"/>
        </w:rPr>
        <w:t>the original picture having virtual boundaries (four vertical lines) can be partitioned into three subpictures. At the beginning of the coded sequence, only left and center subpictures are contained in the extracted subpicture. After remapping subpicture ID values in PPS</w:t>
      </w:r>
      <w:r w:rsidR="00551EC2">
        <w:rPr>
          <w:szCs w:val="22"/>
          <w:lang w:val="en-CA"/>
        </w:rPr>
        <w:t xml:space="preserve"> and the contents of</w:t>
      </w:r>
      <w:r w:rsidR="008004F3">
        <w:rPr>
          <w:szCs w:val="22"/>
          <w:lang w:val="en-CA"/>
        </w:rPr>
        <w:t xml:space="preserve"> </w:t>
      </w:r>
      <w:bookmarkStart w:id="0" w:name="_GoBack"/>
      <w:bookmarkEnd w:id="0"/>
      <w:r w:rsidR="00551EC2">
        <w:rPr>
          <w:szCs w:val="22"/>
          <w:lang w:val="en-CA"/>
        </w:rPr>
        <w:t>subpictures are relocated</w:t>
      </w:r>
      <w:r>
        <w:rPr>
          <w:szCs w:val="22"/>
          <w:lang w:val="en-CA"/>
        </w:rPr>
        <w:t xml:space="preserve">, only center and right subpictures can be contained in the extracted subpicture. </w:t>
      </w:r>
      <w:r w:rsidR="00677B61">
        <w:rPr>
          <w:szCs w:val="22"/>
          <w:lang w:val="en-CA"/>
        </w:rPr>
        <w:t>In that case, the virtual boundary information need</w:t>
      </w:r>
      <w:r w:rsidR="0002372B">
        <w:rPr>
          <w:szCs w:val="22"/>
          <w:lang w:val="en-CA"/>
        </w:rPr>
        <w:t>s</w:t>
      </w:r>
      <w:r w:rsidR="00677B61">
        <w:rPr>
          <w:szCs w:val="22"/>
          <w:lang w:val="en-CA"/>
        </w:rPr>
        <w:t xml:space="preserve"> to be updated after subpicture ID remapping. </w:t>
      </w:r>
      <w:r w:rsidR="00042B0F">
        <w:rPr>
          <w:szCs w:val="22"/>
          <w:lang w:val="en-CA"/>
        </w:rPr>
        <w:t>However, the current spec. prohibits the picture-level updates of virtual boundary.</w:t>
      </w:r>
    </w:p>
    <w:p w14:paraId="6DB07E66" w14:textId="58A0F905" w:rsidR="0010227A" w:rsidRPr="005B217D" w:rsidRDefault="00CD4904" w:rsidP="0010227A">
      <w:pPr>
        <w:pStyle w:val="Heading1"/>
        <w:rPr>
          <w:lang w:val="en-CA"/>
        </w:rPr>
      </w:pPr>
      <w:r>
        <w:rPr>
          <w:lang w:val="en-CA"/>
        </w:rPr>
        <w:t>Proposal</w:t>
      </w:r>
      <w:r w:rsidR="0010227A" w:rsidRPr="005B217D">
        <w:rPr>
          <w:lang w:val="en-CA"/>
        </w:rPr>
        <w:t xml:space="preserve"> </w:t>
      </w:r>
    </w:p>
    <w:p w14:paraId="13C2AA23" w14:textId="183C3B54" w:rsidR="00EB56BD" w:rsidRDefault="00042B0F" w:rsidP="00101D5B">
      <w:pPr>
        <w:rPr>
          <w:szCs w:val="22"/>
          <w:lang w:val="en-CA"/>
        </w:rPr>
      </w:pPr>
      <w:r>
        <w:rPr>
          <w:szCs w:val="22"/>
          <w:lang w:val="en-CA"/>
        </w:rPr>
        <w:t xml:space="preserve">To address the above issue, </w:t>
      </w:r>
      <w:r w:rsidR="0002372B">
        <w:rPr>
          <w:szCs w:val="22"/>
          <w:lang w:val="en-CA"/>
        </w:rPr>
        <w:t xml:space="preserve">we propose to move the virtual boundary syntax elements from PH to PPS, so that the virtual boundary information can be updated with subpicture ID remapping by PPS. As long as the syntax elements are present in PH, the picture-level update of virtual boundary information is not possible because modifying PH for </w:t>
      </w:r>
      <w:r w:rsidR="00C241D1">
        <w:rPr>
          <w:szCs w:val="22"/>
          <w:lang w:val="en-CA"/>
        </w:rPr>
        <w:t xml:space="preserve">bitstream extraction or merge is not desired. </w:t>
      </w:r>
      <w:r w:rsidR="00083F94">
        <w:rPr>
          <w:szCs w:val="22"/>
          <w:lang w:val="en-CA"/>
        </w:rPr>
        <w:t>In the proposed spec. text, the virtual boundary information may be present in SPS or PPS, optionally.</w:t>
      </w:r>
    </w:p>
    <w:p w14:paraId="32E9FFAC" w14:textId="025D9389" w:rsidR="001E61BD" w:rsidRDefault="00101D5B" w:rsidP="009234A5">
      <w:pPr>
        <w:rPr>
          <w:szCs w:val="22"/>
          <w:lang w:val="en-CA"/>
        </w:rPr>
      </w:pPr>
      <w:r>
        <w:rPr>
          <w:noProof/>
          <w:szCs w:val="22"/>
          <w:lang w:val="en-CA"/>
        </w:rPr>
        <w:lastRenderedPageBreak/>
        <w:drawing>
          <wp:inline distT="0" distB="0" distL="0" distR="0" wp14:anchorId="7E63AC91" wp14:editId="5CE6851B">
            <wp:extent cx="5867400" cy="3758099"/>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84664" cy="3769156"/>
                    </a:xfrm>
                    <a:prstGeom prst="rect">
                      <a:avLst/>
                    </a:prstGeom>
                    <a:noFill/>
                  </pic:spPr>
                </pic:pic>
              </a:graphicData>
            </a:graphic>
          </wp:inline>
        </w:drawing>
      </w:r>
    </w:p>
    <w:p w14:paraId="5AF19009" w14:textId="40B784E2" w:rsidR="00BD402B" w:rsidRDefault="00BD402B" w:rsidP="00BD402B">
      <w:pPr>
        <w:jc w:val="center"/>
        <w:rPr>
          <w:szCs w:val="22"/>
          <w:lang w:val="en-CA"/>
        </w:rPr>
      </w:pPr>
      <w:r>
        <w:rPr>
          <w:szCs w:val="22"/>
          <w:lang w:val="en-CA"/>
        </w:rPr>
        <w:t>Fig. 1 Example of subpicture</w:t>
      </w:r>
      <w:r w:rsidR="0039595C">
        <w:rPr>
          <w:szCs w:val="22"/>
          <w:lang w:val="en-CA"/>
        </w:rPr>
        <w:t>s</w:t>
      </w:r>
      <w:r w:rsidR="007E710C">
        <w:rPr>
          <w:szCs w:val="22"/>
          <w:lang w:val="en-CA"/>
        </w:rPr>
        <w:t xml:space="preserve"> </w:t>
      </w:r>
      <w:r>
        <w:rPr>
          <w:szCs w:val="22"/>
          <w:lang w:val="en-CA"/>
        </w:rPr>
        <w:t>with virtual boundary</w:t>
      </w:r>
    </w:p>
    <w:p w14:paraId="5B71B4EE" w14:textId="4BA61D73" w:rsidR="000D3C2D" w:rsidRDefault="000D3C2D" w:rsidP="000D3C2D">
      <w:pPr>
        <w:rPr>
          <w:b/>
          <w:bCs/>
          <w:szCs w:val="22"/>
          <w:u w:val="single"/>
          <w:lang w:val="en-CA"/>
        </w:rPr>
      </w:pPr>
      <w:r w:rsidRPr="000D3C2D">
        <w:rPr>
          <w:b/>
          <w:bCs/>
          <w:szCs w:val="22"/>
          <w:u w:val="single"/>
          <w:lang w:val="en-CA"/>
        </w:rPr>
        <w:t>Proposed Text</w:t>
      </w:r>
    </w:p>
    <w:p w14:paraId="3EC4B3D2" w14:textId="72AFDD7C" w:rsidR="000D3C2D" w:rsidRDefault="000D3C2D" w:rsidP="000D3C2D">
      <w:pPr>
        <w:rPr>
          <w:szCs w:val="22"/>
          <w:lang w:val="en-CA"/>
        </w:rPr>
      </w:pPr>
    </w:p>
    <w:p w14:paraId="6B38AB94" w14:textId="77777777" w:rsidR="000D3C2D" w:rsidRPr="0093269B" w:rsidRDefault="000D3C2D" w:rsidP="000D3C2D">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D3C2D" w:rsidRPr="00F43CC3" w14:paraId="04DA9823" w14:textId="77777777" w:rsidTr="00380694">
        <w:trPr>
          <w:cantSplit/>
          <w:jc w:val="center"/>
        </w:trPr>
        <w:tc>
          <w:tcPr>
            <w:tcW w:w="7920" w:type="dxa"/>
          </w:tcPr>
          <w:p w14:paraId="781B37E9" w14:textId="77777777" w:rsidR="000D3C2D" w:rsidRPr="00F43CC3" w:rsidRDefault="000D3C2D" w:rsidP="00380694">
            <w:pPr>
              <w:pStyle w:val="tablesyntax"/>
              <w:keepNext w:val="0"/>
              <w:keepLines w:val="0"/>
              <w:spacing w:before="20" w:after="40"/>
              <w:rPr>
                <w:noProof/>
                <w:lang w:val="en-CA"/>
              </w:rPr>
            </w:pPr>
            <w:r w:rsidRPr="00F43CC3">
              <w:rPr>
                <w:noProof/>
                <w:lang w:val="en-CA"/>
              </w:rPr>
              <w:t>pic_parameter_set_rbsp( ) {</w:t>
            </w:r>
          </w:p>
        </w:tc>
        <w:tc>
          <w:tcPr>
            <w:tcW w:w="1157" w:type="dxa"/>
          </w:tcPr>
          <w:p w14:paraId="473CDC42" w14:textId="77777777" w:rsidR="000D3C2D" w:rsidRPr="00F43CC3" w:rsidRDefault="000D3C2D" w:rsidP="00380694">
            <w:pPr>
              <w:pStyle w:val="tableheading"/>
              <w:keepNext w:val="0"/>
              <w:keepLines w:val="0"/>
              <w:spacing w:before="20" w:after="40"/>
              <w:rPr>
                <w:noProof/>
                <w:lang w:val="en-CA"/>
              </w:rPr>
            </w:pPr>
            <w:r w:rsidRPr="00F43CC3">
              <w:rPr>
                <w:noProof/>
                <w:lang w:val="en-CA"/>
              </w:rPr>
              <w:t>Descriptor</w:t>
            </w:r>
          </w:p>
        </w:tc>
      </w:tr>
      <w:tr w:rsidR="000D3C2D" w:rsidRPr="00F43CC3" w14:paraId="7C06E4D3" w14:textId="77777777" w:rsidTr="00380694">
        <w:trPr>
          <w:cantSplit/>
          <w:jc w:val="center"/>
        </w:trPr>
        <w:tc>
          <w:tcPr>
            <w:tcW w:w="7920" w:type="dxa"/>
          </w:tcPr>
          <w:p w14:paraId="510B271E" w14:textId="77777777" w:rsidR="000D3C2D" w:rsidRPr="00F43CC3" w:rsidRDefault="000D3C2D" w:rsidP="00380694">
            <w:pPr>
              <w:pStyle w:val="tablesyntax"/>
              <w:keepNext w:val="0"/>
              <w:keepLines w:val="0"/>
              <w:spacing w:before="20" w:after="40"/>
              <w:rPr>
                <w:b/>
                <w:bCs/>
                <w:noProof/>
                <w:sz w:val="22"/>
                <w:szCs w:val="22"/>
                <w:lang w:val="en-CA"/>
              </w:rPr>
            </w:pPr>
            <w:r w:rsidRPr="00F43CC3">
              <w:rPr>
                <w:b/>
                <w:bCs/>
                <w:noProof/>
                <w:lang w:val="en-CA"/>
              </w:rPr>
              <w:tab/>
              <w:t>pps_pic_parameter_set_id</w:t>
            </w:r>
          </w:p>
        </w:tc>
        <w:tc>
          <w:tcPr>
            <w:tcW w:w="1157" w:type="dxa"/>
          </w:tcPr>
          <w:p w14:paraId="33E890C7" w14:textId="77777777" w:rsidR="000D3C2D" w:rsidRPr="00F43CC3" w:rsidRDefault="000D3C2D" w:rsidP="00380694">
            <w:pPr>
              <w:pStyle w:val="tablecell"/>
              <w:keepNext w:val="0"/>
              <w:keepLines w:val="0"/>
              <w:spacing w:before="20" w:after="40"/>
              <w:jc w:val="center"/>
              <w:rPr>
                <w:noProof/>
                <w:lang w:val="en-CA"/>
              </w:rPr>
            </w:pPr>
            <w:r w:rsidRPr="00F43CC3">
              <w:rPr>
                <w:noProof/>
                <w:lang w:val="en-CA"/>
              </w:rPr>
              <w:t>ue(v)</w:t>
            </w:r>
          </w:p>
        </w:tc>
      </w:tr>
      <w:tr w:rsidR="000D3C2D" w:rsidRPr="00F43CC3" w14:paraId="1D9E2914" w14:textId="77777777" w:rsidTr="00380694">
        <w:trPr>
          <w:cantSplit/>
          <w:jc w:val="center"/>
        </w:trPr>
        <w:tc>
          <w:tcPr>
            <w:tcW w:w="7920" w:type="dxa"/>
          </w:tcPr>
          <w:p w14:paraId="2F857E3F" w14:textId="77777777" w:rsidR="000D3C2D" w:rsidRPr="00F43CC3" w:rsidRDefault="000D3C2D" w:rsidP="00380694">
            <w:pPr>
              <w:pStyle w:val="tablesyntax"/>
              <w:keepNext w:val="0"/>
              <w:keepLines w:val="0"/>
              <w:spacing w:before="20" w:after="40"/>
              <w:rPr>
                <w:b/>
                <w:bCs/>
                <w:noProof/>
                <w:sz w:val="22"/>
                <w:szCs w:val="22"/>
                <w:lang w:val="en-CA"/>
              </w:rPr>
            </w:pPr>
            <w:r w:rsidRPr="00F43CC3">
              <w:rPr>
                <w:b/>
                <w:bCs/>
                <w:noProof/>
                <w:lang w:val="en-CA"/>
              </w:rPr>
              <w:tab/>
              <w:t>pps_seq_parameter_set_id</w:t>
            </w:r>
          </w:p>
        </w:tc>
        <w:tc>
          <w:tcPr>
            <w:tcW w:w="1157" w:type="dxa"/>
          </w:tcPr>
          <w:p w14:paraId="2F48F9A6" w14:textId="77777777" w:rsidR="000D3C2D" w:rsidRPr="00F43CC3" w:rsidRDefault="000D3C2D" w:rsidP="00380694">
            <w:pPr>
              <w:pStyle w:val="tablecell"/>
              <w:keepNext w:val="0"/>
              <w:keepLines w:val="0"/>
              <w:spacing w:before="20" w:after="40"/>
              <w:jc w:val="center"/>
              <w:rPr>
                <w:noProof/>
                <w:lang w:val="en-CA"/>
              </w:rPr>
            </w:pPr>
            <w:r w:rsidRPr="00F43CC3">
              <w:rPr>
                <w:lang w:val="en-CA"/>
              </w:rPr>
              <w:t>u(4)</w:t>
            </w:r>
          </w:p>
        </w:tc>
      </w:tr>
      <w:tr w:rsidR="000D3C2D" w:rsidRPr="00F43CC3" w14:paraId="0B72AEE7" w14:textId="77777777" w:rsidTr="00380694">
        <w:trPr>
          <w:cantSplit/>
          <w:jc w:val="center"/>
        </w:trPr>
        <w:tc>
          <w:tcPr>
            <w:tcW w:w="7920" w:type="dxa"/>
          </w:tcPr>
          <w:p w14:paraId="579A9A96" w14:textId="77777777" w:rsidR="000D3C2D" w:rsidRPr="00F43CC3" w:rsidRDefault="000D3C2D" w:rsidP="00380694">
            <w:pPr>
              <w:pStyle w:val="tablesyntax"/>
              <w:keepNext w:val="0"/>
              <w:keepLines w:val="0"/>
              <w:spacing w:before="20" w:after="40"/>
              <w:rPr>
                <w:b/>
                <w:bCs/>
                <w:noProof/>
                <w:lang w:val="en-CA"/>
              </w:rPr>
            </w:pPr>
            <w:r w:rsidRPr="00F43CC3">
              <w:rPr>
                <w:b/>
                <w:bCs/>
                <w:noProof/>
                <w:lang w:val="en-CA"/>
              </w:rPr>
              <w:tab/>
            </w:r>
            <w:r w:rsidRPr="00F43CC3">
              <w:rPr>
                <w:b/>
                <w:bCs/>
                <w:noProof/>
                <w:lang w:val="en-CA" w:eastAsia="ja-JP"/>
              </w:rPr>
              <w:t>mixed_nalu_types_in_pic_flag</w:t>
            </w:r>
          </w:p>
        </w:tc>
        <w:tc>
          <w:tcPr>
            <w:tcW w:w="1157" w:type="dxa"/>
          </w:tcPr>
          <w:p w14:paraId="612960C7" w14:textId="77777777" w:rsidR="000D3C2D" w:rsidRPr="00F43CC3" w:rsidRDefault="000D3C2D" w:rsidP="00380694">
            <w:pPr>
              <w:pStyle w:val="tablecell"/>
              <w:keepNext w:val="0"/>
              <w:keepLines w:val="0"/>
              <w:spacing w:before="20" w:after="40"/>
              <w:jc w:val="center"/>
              <w:rPr>
                <w:lang w:val="en-CA"/>
              </w:rPr>
            </w:pPr>
            <w:r w:rsidRPr="00F43CC3">
              <w:rPr>
                <w:noProof/>
                <w:lang w:val="en-CA" w:eastAsia="ko-KR"/>
              </w:rPr>
              <w:t>u(1)</w:t>
            </w:r>
          </w:p>
        </w:tc>
      </w:tr>
      <w:tr w:rsidR="000D3C2D" w:rsidRPr="00F43CC3" w14:paraId="1F3BE65A" w14:textId="77777777" w:rsidTr="00380694">
        <w:trPr>
          <w:cantSplit/>
          <w:jc w:val="center"/>
        </w:trPr>
        <w:tc>
          <w:tcPr>
            <w:tcW w:w="7920" w:type="dxa"/>
          </w:tcPr>
          <w:p w14:paraId="49AC8A04" w14:textId="77777777" w:rsidR="000D3C2D" w:rsidRPr="009166D7" w:rsidRDefault="000D3C2D" w:rsidP="00380694">
            <w:pPr>
              <w:pStyle w:val="tablesyntax"/>
              <w:keepNext w:val="0"/>
              <w:keepLines w:val="0"/>
              <w:spacing w:before="20" w:after="40"/>
              <w:rPr>
                <w:noProof/>
                <w:lang w:val="en-CA"/>
              </w:rPr>
            </w:pPr>
            <w:r>
              <w:rPr>
                <w:b/>
                <w:bCs/>
                <w:noProof/>
                <w:lang w:val="en-CA"/>
              </w:rPr>
              <w:tab/>
            </w:r>
            <w:r w:rsidRPr="009166D7">
              <w:rPr>
                <w:noProof/>
                <w:lang w:val="en-CA"/>
              </w:rPr>
              <w:t>…</w:t>
            </w:r>
          </w:p>
        </w:tc>
        <w:tc>
          <w:tcPr>
            <w:tcW w:w="1157" w:type="dxa"/>
          </w:tcPr>
          <w:p w14:paraId="7B379AD5" w14:textId="77777777" w:rsidR="000D3C2D" w:rsidRPr="00F43CC3" w:rsidRDefault="000D3C2D" w:rsidP="00380694">
            <w:pPr>
              <w:pStyle w:val="tablecell"/>
              <w:keepNext w:val="0"/>
              <w:keepLines w:val="0"/>
              <w:spacing w:before="20" w:after="40"/>
              <w:jc w:val="center"/>
              <w:rPr>
                <w:noProof/>
                <w:lang w:val="en-CA" w:eastAsia="ko-KR"/>
              </w:rPr>
            </w:pPr>
          </w:p>
        </w:tc>
      </w:tr>
      <w:tr w:rsidR="000D3C2D" w:rsidRPr="00F43CC3" w14:paraId="57249F3C" w14:textId="77777777" w:rsidTr="00380694">
        <w:trPr>
          <w:cantSplit/>
          <w:jc w:val="center"/>
        </w:trPr>
        <w:tc>
          <w:tcPr>
            <w:tcW w:w="7920" w:type="dxa"/>
          </w:tcPr>
          <w:p w14:paraId="5800BFAB" w14:textId="77777777" w:rsidR="000D3C2D" w:rsidRPr="00D04B5C" w:rsidRDefault="000D3C2D" w:rsidP="00380694">
            <w:pPr>
              <w:pStyle w:val="tablesyntax"/>
              <w:keepNext w:val="0"/>
              <w:keepLines w:val="0"/>
              <w:spacing w:before="20" w:after="40"/>
              <w:rPr>
                <w:b/>
                <w:bCs/>
                <w:noProof/>
                <w:highlight w:val="yellow"/>
                <w:lang w:val="en-CA"/>
              </w:rPr>
            </w:pPr>
            <w:r w:rsidRPr="00D04B5C">
              <w:rPr>
                <w:b/>
                <w:bCs/>
                <w:noProof/>
                <w:highlight w:val="yellow"/>
                <w:lang w:val="en-CA"/>
              </w:rPr>
              <w:tab/>
            </w:r>
            <w:proofErr w:type="spellStart"/>
            <w:r w:rsidRPr="00D04B5C">
              <w:rPr>
                <w:b/>
                <w:bCs/>
                <w:highlight w:val="yellow"/>
                <w:lang w:val="en-CA"/>
              </w:rPr>
              <w:t>pps_virtual_boundaries_present_flag</w:t>
            </w:r>
            <w:proofErr w:type="spellEnd"/>
          </w:p>
        </w:tc>
        <w:tc>
          <w:tcPr>
            <w:tcW w:w="1157" w:type="dxa"/>
          </w:tcPr>
          <w:p w14:paraId="2FC5ED12" w14:textId="77777777" w:rsidR="000D3C2D" w:rsidRPr="00D04B5C" w:rsidRDefault="000D3C2D" w:rsidP="00380694">
            <w:pPr>
              <w:pStyle w:val="tablecell"/>
              <w:keepNext w:val="0"/>
              <w:keepLines w:val="0"/>
              <w:spacing w:before="20" w:after="40"/>
              <w:jc w:val="center"/>
              <w:rPr>
                <w:noProof/>
                <w:highlight w:val="yellow"/>
                <w:lang w:val="en-CA" w:eastAsia="ko-KR"/>
              </w:rPr>
            </w:pPr>
            <w:r w:rsidRPr="00D04B5C">
              <w:rPr>
                <w:highlight w:val="yellow"/>
                <w:lang w:val="en-CA"/>
              </w:rPr>
              <w:t>u(1)</w:t>
            </w:r>
          </w:p>
        </w:tc>
      </w:tr>
      <w:tr w:rsidR="000D3C2D" w:rsidRPr="00F43CC3" w14:paraId="77998DDD" w14:textId="77777777" w:rsidTr="00380694">
        <w:trPr>
          <w:cantSplit/>
          <w:jc w:val="center"/>
        </w:trPr>
        <w:tc>
          <w:tcPr>
            <w:tcW w:w="7920" w:type="dxa"/>
          </w:tcPr>
          <w:p w14:paraId="32FD9684" w14:textId="77777777" w:rsidR="000D3C2D" w:rsidRPr="00D04B5C" w:rsidRDefault="000D3C2D" w:rsidP="00380694">
            <w:pPr>
              <w:pStyle w:val="tablesyntax"/>
              <w:keepNext w:val="0"/>
              <w:keepLines w:val="0"/>
              <w:spacing w:before="20" w:after="40"/>
              <w:rPr>
                <w:b/>
                <w:bCs/>
                <w:noProof/>
                <w:highlight w:val="yellow"/>
                <w:lang w:val="en-CA"/>
              </w:rPr>
            </w:pPr>
            <w:r w:rsidRPr="00D04B5C">
              <w:rPr>
                <w:bCs/>
                <w:noProof/>
                <w:highlight w:val="yellow"/>
                <w:lang w:val="en-CA"/>
              </w:rPr>
              <w:tab/>
              <w:t>i</w:t>
            </w:r>
            <w:r w:rsidRPr="00D04B5C">
              <w:rPr>
                <w:bCs/>
                <w:highlight w:val="yellow"/>
                <w:lang w:val="en-CA"/>
              </w:rPr>
              <w:t xml:space="preserve">f( </w:t>
            </w:r>
            <w:proofErr w:type="spellStart"/>
            <w:r w:rsidRPr="00D04B5C">
              <w:rPr>
                <w:bCs/>
                <w:highlight w:val="yellow"/>
                <w:lang w:val="en-CA"/>
              </w:rPr>
              <w:t>pps_virtual_boundaries_present_flag</w:t>
            </w:r>
            <w:proofErr w:type="spellEnd"/>
            <w:r w:rsidRPr="00D04B5C">
              <w:rPr>
                <w:bCs/>
                <w:highlight w:val="yellow"/>
                <w:lang w:val="en-CA"/>
              </w:rPr>
              <w:t xml:space="preserve"> ) {</w:t>
            </w:r>
          </w:p>
        </w:tc>
        <w:tc>
          <w:tcPr>
            <w:tcW w:w="1157" w:type="dxa"/>
          </w:tcPr>
          <w:p w14:paraId="45841800" w14:textId="77777777" w:rsidR="000D3C2D" w:rsidRPr="00D04B5C" w:rsidRDefault="000D3C2D" w:rsidP="00380694">
            <w:pPr>
              <w:pStyle w:val="tablecell"/>
              <w:keepNext w:val="0"/>
              <w:keepLines w:val="0"/>
              <w:spacing w:before="20" w:after="40"/>
              <w:jc w:val="center"/>
              <w:rPr>
                <w:noProof/>
                <w:highlight w:val="yellow"/>
                <w:lang w:val="en-CA" w:eastAsia="ko-KR"/>
              </w:rPr>
            </w:pPr>
          </w:p>
        </w:tc>
      </w:tr>
      <w:tr w:rsidR="000D3C2D" w:rsidRPr="00F43CC3" w14:paraId="3F8851EC" w14:textId="77777777" w:rsidTr="00380694">
        <w:trPr>
          <w:cantSplit/>
          <w:jc w:val="center"/>
        </w:trPr>
        <w:tc>
          <w:tcPr>
            <w:tcW w:w="7920" w:type="dxa"/>
          </w:tcPr>
          <w:p w14:paraId="58E45DA1" w14:textId="77777777" w:rsidR="000D3C2D" w:rsidRPr="00D04B5C" w:rsidRDefault="000D3C2D" w:rsidP="00380694">
            <w:pPr>
              <w:pStyle w:val="tablesyntax"/>
              <w:keepNext w:val="0"/>
              <w:keepLines w:val="0"/>
              <w:spacing w:before="20" w:after="40"/>
              <w:rPr>
                <w:b/>
                <w:bCs/>
                <w:noProof/>
                <w:highlight w:val="yellow"/>
                <w:lang w:val="en-CA"/>
              </w:rPr>
            </w:pPr>
            <w:r w:rsidRPr="00D04B5C">
              <w:rPr>
                <w:b/>
                <w:bCs/>
                <w:noProof/>
                <w:highlight w:val="yellow"/>
                <w:lang w:val="en-CA"/>
              </w:rPr>
              <w:tab/>
            </w:r>
            <w:r w:rsidRPr="00D04B5C">
              <w:rPr>
                <w:highlight w:val="yellow"/>
                <w:lang w:val="en-CA"/>
              </w:rPr>
              <w:tab/>
            </w:r>
            <w:proofErr w:type="spellStart"/>
            <w:r w:rsidRPr="00D04B5C">
              <w:rPr>
                <w:b/>
                <w:bCs/>
                <w:highlight w:val="yellow"/>
                <w:lang w:val="en-CA"/>
              </w:rPr>
              <w:t>pps_num_ver_virtual_boundaries</w:t>
            </w:r>
            <w:proofErr w:type="spellEnd"/>
          </w:p>
        </w:tc>
        <w:tc>
          <w:tcPr>
            <w:tcW w:w="1157" w:type="dxa"/>
          </w:tcPr>
          <w:p w14:paraId="4BE8DD8D" w14:textId="77777777" w:rsidR="000D3C2D" w:rsidRPr="00D04B5C" w:rsidRDefault="000D3C2D" w:rsidP="00380694">
            <w:pPr>
              <w:pStyle w:val="tablecell"/>
              <w:keepNext w:val="0"/>
              <w:keepLines w:val="0"/>
              <w:spacing w:before="20" w:after="40"/>
              <w:jc w:val="center"/>
              <w:rPr>
                <w:noProof/>
                <w:highlight w:val="yellow"/>
                <w:lang w:val="en-CA" w:eastAsia="ko-KR"/>
              </w:rPr>
            </w:pPr>
            <w:r w:rsidRPr="00D04B5C">
              <w:rPr>
                <w:highlight w:val="yellow"/>
                <w:lang w:val="en-CA"/>
              </w:rPr>
              <w:t>u(2)</w:t>
            </w:r>
          </w:p>
        </w:tc>
      </w:tr>
      <w:tr w:rsidR="000D3C2D" w:rsidRPr="00F43CC3" w14:paraId="44590593" w14:textId="77777777" w:rsidTr="00380694">
        <w:trPr>
          <w:cantSplit/>
          <w:jc w:val="center"/>
        </w:trPr>
        <w:tc>
          <w:tcPr>
            <w:tcW w:w="7920" w:type="dxa"/>
          </w:tcPr>
          <w:p w14:paraId="6BBBB38F" w14:textId="77777777" w:rsidR="000D3C2D" w:rsidRPr="00D04B5C" w:rsidRDefault="000D3C2D" w:rsidP="00380694">
            <w:pPr>
              <w:pStyle w:val="tablesyntax"/>
              <w:keepNext w:val="0"/>
              <w:keepLines w:val="0"/>
              <w:spacing w:before="20" w:after="40"/>
              <w:rPr>
                <w:b/>
                <w:bCs/>
                <w:noProof/>
                <w:highlight w:val="yellow"/>
                <w:lang w:val="en-CA"/>
              </w:rPr>
            </w:pPr>
            <w:r w:rsidRPr="00D04B5C">
              <w:rPr>
                <w:b/>
                <w:bCs/>
                <w:noProof/>
                <w:highlight w:val="yellow"/>
                <w:lang w:val="en-CA"/>
              </w:rPr>
              <w:tab/>
            </w:r>
            <w:r w:rsidRPr="00D04B5C">
              <w:rPr>
                <w:highlight w:val="yellow"/>
                <w:lang w:val="en-CA"/>
              </w:rPr>
              <w:tab/>
            </w:r>
            <w:r w:rsidRPr="00D04B5C">
              <w:rPr>
                <w:bCs/>
                <w:highlight w:val="yellow"/>
                <w:lang w:val="en-CA"/>
              </w:rPr>
              <w:t xml:space="preserve">for( </w:t>
            </w:r>
            <w:proofErr w:type="spellStart"/>
            <w:r w:rsidRPr="00D04B5C">
              <w:rPr>
                <w:bCs/>
                <w:highlight w:val="yellow"/>
                <w:lang w:val="en-CA"/>
              </w:rPr>
              <w:t>i</w:t>
            </w:r>
            <w:proofErr w:type="spellEnd"/>
            <w:r w:rsidRPr="00D04B5C">
              <w:rPr>
                <w:bCs/>
                <w:highlight w:val="yellow"/>
                <w:lang w:val="en-CA"/>
              </w:rPr>
              <w:t xml:space="preserve"> = 0; </w:t>
            </w:r>
            <w:proofErr w:type="spellStart"/>
            <w:r w:rsidRPr="00D04B5C">
              <w:rPr>
                <w:bCs/>
                <w:highlight w:val="yellow"/>
                <w:lang w:val="en-CA"/>
              </w:rPr>
              <w:t>i</w:t>
            </w:r>
            <w:proofErr w:type="spellEnd"/>
            <w:r w:rsidRPr="00D04B5C">
              <w:rPr>
                <w:bCs/>
                <w:highlight w:val="yellow"/>
                <w:lang w:val="en-CA"/>
              </w:rPr>
              <w:t xml:space="preserve"> &lt; </w:t>
            </w:r>
            <w:proofErr w:type="spellStart"/>
            <w:r w:rsidRPr="00D04B5C">
              <w:rPr>
                <w:bCs/>
                <w:highlight w:val="yellow"/>
                <w:lang w:val="en-CA"/>
              </w:rPr>
              <w:t>pps_num_ver_virtual_boundaries</w:t>
            </w:r>
            <w:proofErr w:type="spellEnd"/>
            <w:r w:rsidRPr="00D04B5C">
              <w:rPr>
                <w:bCs/>
                <w:highlight w:val="yellow"/>
                <w:lang w:val="en-CA"/>
              </w:rPr>
              <w:t xml:space="preserve">; </w:t>
            </w:r>
            <w:proofErr w:type="spellStart"/>
            <w:r w:rsidRPr="00D04B5C">
              <w:rPr>
                <w:bCs/>
                <w:highlight w:val="yellow"/>
                <w:lang w:val="en-CA"/>
              </w:rPr>
              <w:t>i</w:t>
            </w:r>
            <w:proofErr w:type="spellEnd"/>
            <w:r w:rsidRPr="00D04B5C">
              <w:rPr>
                <w:bCs/>
                <w:highlight w:val="yellow"/>
                <w:lang w:val="en-CA"/>
              </w:rPr>
              <w:t>++ )</w:t>
            </w:r>
          </w:p>
        </w:tc>
        <w:tc>
          <w:tcPr>
            <w:tcW w:w="1157" w:type="dxa"/>
          </w:tcPr>
          <w:p w14:paraId="1AE45336" w14:textId="77777777" w:rsidR="000D3C2D" w:rsidRPr="00D04B5C" w:rsidRDefault="000D3C2D" w:rsidP="00380694">
            <w:pPr>
              <w:pStyle w:val="tablecell"/>
              <w:keepNext w:val="0"/>
              <w:keepLines w:val="0"/>
              <w:spacing w:before="20" w:after="40"/>
              <w:jc w:val="center"/>
              <w:rPr>
                <w:noProof/>
                <w:highlight w:val="yellow"/>
                <w:lang w:val="en-CA" w:eastAsia="ko-KR"/>
              </w:rPr>
            </w:pPr>
          </w:p>
        </w:tc>
      </w:tr>
      <w:tr w:rsidR="000D3C2D" w:rsidRPr="00F43CC3" w14:paraId="2C562ACA" w14:textId="77777777" w:rsidTr="00380694">
        <w:trPr>
          <w:cantSplit/>
          <w:jc w:val="center"/>
        </w:trPr>
        <w:tc>
          <w:tcPr>
            <w:tcW w:w="7920" w:type="dxa"/>
          </w:tcPr>
          <w:p w14:paraId="2637B2C5" w14:textId="77777777" w:rsidR="000D3C2D" w:rsidRPr="00D04B5C" w:rsidRDefault="000D3C2D" w:rsidP="00380694">
            <w:pPr>
              <w:pStyle w:val="tablesyntax"/>
              <w:keepNext w:val="0"/>
              <w:keepLines w:val="0"/>
              <w:spacing w:before="20" w:after="40"/>
              <w:rPr>
                <w:b/>
                <w:bCs/>
                <w:noProof/>
                <w:highlight w:val="yellow"/>
                <w:lang w:val="en-CA"/>
              </w:rPr>
            </w:pPr>
            <w:r w:rsidRPr="00D04B5C">
              <w:rPr>
                <w:b/>
                <w:bCs/>
                <w:noProof/>
                <w:highlight w:val="yellow"/>
                <w:lang w:val="en-CA"/>
              </w:rPr>
              <w:tab/>
            </w:r>
            <w:r w:rsidRPr="00D04B5C">
              <w:rPr>
                <w:b/>
                <w:bCs/>
                <w:noProof/>
                <w:highlight w:val="yellow"/>
                <w:lang w:val="en-CA"/>
              </w:rPr>
              <w:tab/>
            </w:r>
            <w:r w:rsidRPr="00D04B5C">
              <w:rPr>
                <w:highlight w:val="yellow"/>
                <w:lang w:val="en-CA"/>
              </w:rPr>
              <w:tab/>
            </w:r>
            <w:proofErr w:type="spellStart"/>
            <w:r w:rsidRPr="00D04B5C">
              <w:rPr>
                <w:b/>
                <w:bCs/>
                <w:highlight w:val="yellow"/>
                <w:lang w:val="en-CA"/>
              </w:rPr>
              <w:t>pps_virtual_boundaries_pos_x</w:t>
            </w:r>
            <w:proofErr w:type="spellEnd"/>
            <w:r w:rsidRPr="00D04B5C">
              <w:rPr>
                <w:bCs/>
                <w:highlight w:val="yellow"/>
                <w:lang w:val="en-CA"/>
              </w:rPr>
              <w:t>[</w:t>
            </w:r>
            <w:r w:rsidRPr="00D04B5C">
              <w:rPr>
                <w:highlight w:val="yellow"/>
                <w:lang w:val="en-CA"/>
              </w:rPr>
              <w:t> </w:t>
            </w:r>
            <w:proofErr w:type="spellStart"/>
            <w:r w:rsidRPr="00D04B5C">
              <w:rPr>
                <w:bCs/>
                <w:highlight w:val="yellow"/>
                <w:lang w:val="en-CA"/>
              </w:rPr>
              <w:t>i</w:t>
            </w:r>
            <w:proofErr w:type="spellEnd"/>
            <w:r w:rsidRPr="00D04B5C">
              <w:rPr>
                <w:highlight w:val="yellow"/>
                <w:lang w:val="en-CA"/>
              </w:rPr>
              <w:t> </w:t>
            </w:r>
            <w:r w:rsidRPr="00D04B5C">
              <w:rPr>
                <w:bCs/>
                <w:highlight w:val="yellow"/>
                <w:lang w:val="en-CA"/>
              </w:rPr>
              <w:t>]</w:t>
            </w:r>
          </w:p>
        </w:tc>
        <w:tc>
          <w:tcPr>
            <w:tcW w:w="1157" w:type="dxa"/>
          </w:tcPr>
          <w:p w14:paraId="41D1E54A" w14:textId="77777777" w:rsidR="000D3C2D" w:rsidRPr="00D04B5C" w:rsidRDefault="000D3C2D" w:rsidP="00380694">
            <w:pPr>
              <w:pStyle w:val="tablecell"/>
              <w:keepNext w:val="0"/>
              <w:keepLines w:val="0"/>
              <w:spacing w:before="20" w:after="40"/>
              <w:jc w:val="center"/>
              <w:rPr>
                <w:noProof/>
                <w:highlight w:val="yellow"/>
                <w:lang w:val="en-CA" w:eastAsia="ko-KR"/>
              </w:rPr>
            </w:pPr>
            <w:r w:rsidRPr="00D04B5C">
              <w:rPr>
                <w:highlight w:val="yellow"/>
                <w:lang w:val="en-CA"/>
              </w:rPr>
              <w:t>u(13)</w:t>
            </w:r>
          </w:p>
        </w:tc>
      </w:tr>
      <w:tr w:rsidR="000D3C2D" w:rsidRPr="00F43CC3" w14:paraId="04C154C1" w14:textId="77777777" w:rsidTr="00380694">
        <w:trPr>
          <w:cantSplit/>
          <w:jc w:val="center"/>
        </w:trPr>
        <w:tc>
          <w:tcPr>
            <w:tcW w:w="7920" w:type="dxa"/>
          </w:tcPr>
          <w:p w14:paraId="00B4583C" w14:textId="77777777" w:rsidR="000D3C2D" w:rsidRPr="00D04B5C" w:rsidRDefault="000D3C2D" w:rsidP="00380694">
            <w:pPr>
              <w:pStyle w:val="tablesyntax"/>
              <w:keepNext w:val="0"/>
              <w:keepLines w:val="0"/>
              <w:spacing w:before="20" w:after="40"/>
              <w:rPr>
                <w:b/>
                <w:bCs/>
                <w:noProof/>
                <w:highlight w:val="yellow"/>
                <w:lang w:val="en-CA"/>
              </w:rPr>
            </w:pPr>
            <w:r w:rsidRPr="00D04B5C">
              <w:rPr>
                <w:b/>
                <w:bCs/>
                <w:noProof/>
                <w:highlight w:val="yellow"/>
                <w:lang w:val="en-CA"/>
              </w:rPr>
              <w:tab/>
            </w:r>
            <w:r w:rsidRPr="00D04B5C">
              <w:rPr>
                <w:highlight w:val="yellow"/>
                <w:lang w:val="en-CA"/>
              </w:rPr>
              <w:tab/>
            </w:r>
            <w:proofErr w:type="spellStart"/>
            <w:r w:rsidRPr="00D04B5C">
              <w:rPr>
                <w:b/>
                <w:bCs/>
                <w:highlight w:val="yellow"/>
                <w:lang w:val="en-CA"/>
              </w:rPr>
              <w:t>pps_num_hor_virtual_boundaries</w:t>
            </w:r>
            <w:proofErr w:type="spellEnd"/>
          </w:p>
        </w:tc>
        <w:tc>
          <w:tcPr>
            <w:tcW w:w="1157" w:type="dxa"/>
          </w:tcPr>
          <w:p w14:paraId="21A9A8E6" w14:textId="77777777" w:rsidR="000D3C2D" w:rsidRPr="00D04B5C" w:rsidRDefault="000D3C2D" w:rsidP="00380694">
            <w:pPr>
              <w:pStyle w:val="tablecell"/>
              <w:keepNext w:val="0"/>
              <w:keepLines w:val="0"/>
              <w:spacing w:before="20" w:after="40"/>
              <w:jc w:val="center"/>
              <w:rPr>
                <w:noProof/>
                <w:highlight w:val="yellow"/>
                <w:lang w:val="en-CA" w:eastAsia="ko-KR"/>
              </w:rPr>
            </w:pPr>
            <w:r w:rsidRPr="00D04B5C">
              <w:rPr>
                <w:highlight w:val="yellow"/>
                <w:lang w:val="en-CA"/>
              </w:rPr>
              <w:t>u(2)</w:t>
            </w:r>
          </w:p>
        </w:tc>
      </w:tr>
      <w:tr w:rsidR="000D3C2D" w:rsidRPr="00F43CC3" w14:paraId="38C6F438" w14:textId="77777777" w:rsidTr="00380694">
        <w:trPr>
          <w:cantSplit/>
          <w:jc w:val="center"/>
        </w:trPr>
        <w:tc>
          <w:tcPr>
            <w:tcW w:w="7920" w:type="dxa"/>
          </w:tcPr>
          <w:p w14:paraId="07DD1CE3" w14:textId="77777777" w:rsidR="000D3C2D" w:rsidRPr="00D04B5C" w:rsidRDefault="000D3C2D" w:rsidP="00380694">
            <w:pPr>
              <w:pStyle w:val="tablesyntax"/>
              <w:keepNext w:val="0"/>
              <w:keepLines w:val="0"/>
              <w:spacing w:before="20" w:after="40"/>
              <w:rPr>
                <w:b/>
                <w:bCs/>
                <w:noProof/>
                <w:highlight w:val="yellow"/>
                <w:lang w:val="en-CA"/>
              </w:rPr>
            </w:pPr>
            <w:r w:rsidRPr="00D04B5C">
              <w:rPr>
                <w:b/>
                <w:bCs/>
                <w:noProof/>
                <w:highlight w:val="yellow"/>
                <w:lang w:val="en-CA"/>
              </w:rPr>
              <w:tab/>
            </w:r>
            <w:r w:rsidRPr="00D04B5C">
              <w:rPr>
                <w:highlight w:val="yellow"/>
                <w:lang w:val="en-CA"/>
              </w:rPr>
              <w:tab/>
            </w:r>
            <w:r w:rsidRPr="00D04B5C">
              <w:rPr>
                <w:bCs/>
                <w:highlight w:val="yellow"/>
                <w:lang w:val="en-CA"/>
              </w:rPr>
              <w:t xml:space="preserve">for( </w:t>
            </w:r>
            <w:proofErr w:type="spellStart"/>
            <w:r w:rsidRPr="00D04B5C">
              <w:rPr>
                <w:bCs/>
                <w:highlight w:val="yellow"/>
                <w:lang w:val="en-CA"/>
              </w:rPr>
              <w:t>i</w:t>
            </w:r>
            <w:proofErr w:type="spellEnd"/>
            <w:r w:rsidRPr="00D04B5C">
              <w:rPr>
                <w:bCs/>
                <w:highlight w:val="yellow"/>
                <w:lang w:val="en-CA"/>
              </w:rPr>
              <w:t xml:space="preserve"> = 0; </w:t>
            </w:r>
            <w:proofErr w:type="spellStart"/>
            <w:r w:rsidRPr="00D04B5C">
              <w:rPr>
                <w:bCs/>
                <w:highlight w:val="yellow"/>
                <w:lang w:val="en-CA"/>
              </w:rPr>
              <w:t>i</w:t>
            </w:r>
            <w:proofErr w:type="spellEnd"/>
            <w:r w:rsidRPr="00D04B5C">
              <w:rPr>
                <w:bCs/>
                <w:highlight w:val="yellow"/>
                <w:lang w:val="en-CA"/>
              </w:rPr>
              <w:t xml:space="preserve"> &lt; </w:t>
            </w:r>
            <w:proofErr w:type="spellStart"/>
            <w:r w:rsidRPr="00D04B5C">
              <w:rPr>
                <w:bCs/>
                <w:highlight w:val="yellow"/>
                <w:lang w:val="en-CA"/>
              </w:rPr>
              <w:t>pps_num_hor_virtual_boundaries</w:t>
            </w:r>
            <w:proofErr w:type="spellEnd"/>
            <w:r w:rsidRPr="00D04B5C">
              <w:rPr>
                <w:bCs/>
                <w:highlight w:val="yellow"/>
                <w:lang w:val="en-CA"/>
              </w:rPr>
              <w:t xml:space="preserve">; </w:t>
            </w:r>
            <w:proofErr w:type="spellStart"/>
            <w:r w:rsidRPr="00D04B5C">
              <w:rPr>
                <w:bCs/>
                <w:highlight w:val="yellow"/>
                <w:lang w:val="en-CA"/>
              </w:rPr>
              <w:t>i</w:t>
            </w:r>
            <w:proofErr w:type="spellEnd"/>
            <w:r w:rsidRPr="00D04B5C">
              <w:rPr>
                <w:bCs/>
                <w:highlight w:val="yellow"/>
                <w:lang w:val="en-CA"/>
              </w:rPr>
              <w:t>++ )</w:t>
            </w:r>
          </w:p>
        </w:tc>
        <w:tc>
          <w:tcPr>
            <w:tcW w:w="1157" w:type="dxa"/>
          </w:tcPr>
          <w:p w14:paraId="48A9E51A" w14:textId="77777777" w:rsidR="000D3C2D" w:rsidRPr="00D04B5C" w:rsidRDefault="000D3C2D" w:rsidP="00380694">
            <w:pPr>
              <w:pStyle w:val="tablecell"/>
              <w:keepNext w:val="0"/>
              <w:keepLines w:val="0"/>
              <w:spacing w:before="20" w:after="40"/>
              <w:jc w:val="center"/>
              <w:rPr>
                <w:noProof/>
                <w:highlight w:val="yellow"/>
                <w:lang w:val="en-CA" w:eastAsia="ko-KR"/>
              </w:rPr>
            </w:pPr>
          </w:p>
        </w:tc>
      </w:tr>
      <w:tr w:rsidR="000D3C2D" w:rsidRPr="00F43CC3" w14:paraId="0BF732BB" w14:textId="77777777" w:rsidTr="00380694">
        <w:trPr>
          <w:cantSplit/>
          <w:jc w:val="center"/>
        </w:trPr>
        <w:tc>
          <w:tcPr>
            <w:tcW w:w="7920" w:type="dxa"/>
          </w:tcPr>
          <w:p w14:paraId="4393DB5D" w14:textId="77777777" w:rsidR="000D3C2D" w:rsidRPr="00D04B5C" w:rsidRDefault="000D3C2D" w:rsidP="00380694">
            <w:pPr>
              <w:pStyle w:val="tablesyntax"/>
              <w:keepNext w:val="0"/>
              <w:keepLines w:val="0"/>
              <w:spacing w:before="20" w:after="40"/>
              <w:rPr>
                <w:b/>
                <w:bCs/>
                <w:noProof/>
                <w:highlight w:val="yellow"/>
                <w:lang w:val="en-CA"/>
              </w:rPr>
            </w:pPr>
            <w:r w:rsidRPr="00D04B5C">
              <w:rPr>
                <w:b/>
                <w:bCs/>
                <w:noProof/>
                <w:highlight w:val="yellow"/>
                <w:lang w:val="en-CA"/>
              </w:rPr>
              <w:tab/>
            </w:r>
            <w:r w:rsidRPr="00D04B5C">
              <w:rPr>
                <w:b/>
                <w:bCs/>
                <w:noProof/>
                <w:highlight w:val="yellow"/>
                <w:lang w:val="en-CA"/>
              </w:rPr>
              <w:tab/>
            </w:r>
            <w:r w:rsidRPr="00D04B5C">
              <w:rPr>
                <w:highlight w:val="yellow"/>
                <w:lang w:val="en-CA"/>
              </w:rPr>
              <w:tab/>
            </w:r>
            <w:proofErr w:type="spellStart"/>
            <w:r w:rsidRPr="00D04B5C">
              <w:rPr>
                <w:b/>
                <w:bCs/>
                <w:highlight w:val="yellow"/>
                <w:lang w:val="en-CA"/>
              </w:rPr>
              <w:t>pps_virtual_boundaries_pos_y</w:t>
            </w:r>
            <w:proofErr w:type="spellEnd"/>
            <w:r w:rsidRPr="00D04B5C">
              <w:rPr>
                <w:bCs/>
                <w:highlight w:val="yellow"/>
                <w:lang w:val="en-CA"/>
              </w:rPr>
              <w:t>[</w:t>
            </w:r>
            <w:r w:rsidRPr="00D04B5C">
              <w:rPr>
                <w:highlight w:val="yellow"/>
                <w:lang w:val="en-CA"/>
              </w:rPr>
              <w:t> </w:t>
            </w:r>
            <w:proofErr w:type="spellStart"/>
            <w:r w:rsidRPr="00D04B5C">
              <w:rPr>
                <w:bCs/>
                <w:highlight w:val="yellow"/>
                <w:lang w:val="en-CA"/>
              </w:rPr>
              <w:t>i</w:t>
            </w:r>
            <w:proofErr w:type="spellEnd"/>
            <w:r w:rsidRPr="00D04B5C">
              <w:rPr>
                <w:highlight w:val="yellow"/>
                <w:lang w:val="en-CA"/>
              </w:rPr>
              <w:t> </w:t>
            </w:r>
            <w:r w:rsidRPr="00D04B5C">
              <w:rPr>
                <w:bCs/>
                <w:highlight w:val="yellow"/>
                <w:lang w:val="en-CA"/>
              </w:rPr>
              <w:t>]</w:t>
            </w:r>
          </w:p>
        </w:tc>
        <w:tc>
          <w:tcPr>
            <w:tcW w:w="1157" w:type="dxa"/>
          </w:tcPr>
          <w:p w14:paraId="1A536284" w14:textId="77777777" w:rsidR="000D3C2D" w:rsidRPr="00D04B5C" w:rsidRDefault="000D3C2D" w:rsidP="00380694">
            <w:pPr>
              <w:pStyle w:val="tablecell"/>
              <w:keepNext w:val="0"/>
              <w:keepLines w:val="0"/>
              <w:spacing w:before="20" w:after="40"/>
              <w:jc w:val="center"/>
              <w:rPr>
                <w:noProof/>
                <w:highlight w:val="yellow"/>
                <w:lang w:val="en-CA" w:eastAsia="ko-KR"/>
              </w:rPr>
            </w:pPr>
            <w:r w:rsidRPr="00D04B5C">
              <w:rPr>
                <w:highlight w:val="yellow"/>
                <w:lang w:val="en-CA"/>
              </w:rPr>
              <w:t>u(13)</w:t>
            </w:r>
          </w:p>
        </w:tc>
      </w:tr>
      <w:tr w:rsidR="000D3C2D" w:rsidRPr="00F43CC3" w14:paraId="75F71607" w14:textId="77777777" w:rsidTr="00380694">
        <w:trPr>
          <w:cantSplit/>
          <w:jc w:val="center"/>
        </w:trPr>
        <w:tc>
          <w:tcPr>
            <w:tcW w:w="7920" w:type="dxa"/>
          </w:tcPr>
          <w:p w14:paraId="2561DC11" w14:textId="77777777" w:rsidR="000D3C2D" w:rsidRPr="00D04B5C" w:rsidRDefault="000D3C2D" w:rsidP="00380694">
            <w:pPr>
              <w:pStyle w:val="tablesyntax"/>
              <w:keepNext w:val="0"/>
              <w:keepLines w:val="0"/>
              <w:spacing w:before="20" w:after="40"/>
              <w:rPr>
                <w:b/>
                <w:bCs/>
                <w:noProof/>
                <w:highlight w:val="yellow"/>
                <w:lang w:val="en-CA"/>
              </w:rPr>
            </w:pPr>
            <w:r w:rsidRPr="00D04B5C">
              <w:rPr>
                <w:bCs/>
                <w:noProof/>
                <w:highlight w:val="yellow"/>
                <w:lang w:val="en-CA"/>
              </w:rPr>
              <w:tab/>
            </w:r>
            <w:r w:rsidRPr="00D04B5C">
              <w:rPr>
                <w:bCs/>
                <w:highlight w:val="yellow"/>
                <w:lang w:val="en-CA"/>
              </w:rPr>
              <w:t>}</w:t>
            </w:r>
          </w:p>
        </w:tc>
        <w:tc>
          <w:tcPr>
            <w:tcW w:w="1157" w:type="dxa"/>
          </w:tcPr>
          <w:p w14:paraId="3644517E" w14:textId="77777777" w:rsidR="000D3C2D" w:rsidRPr="00D04B5C" w:rsidRDefault="000D3C2D" w:rsidP="00380694">
            <w:pPr>
              <w:pStyle w:val="tablecell"/>
              <w:keepNext w:val="0"/>
              <w:keepLines w:val="0"/>
              <w:spacing w:before="20" w:after="40"/>
              <w:jc w:val="center"/>
              <w:rPr>
                <w:noProof/>
                <w:highlight w:val="yellow"/>
                <w:lang w:val="en-CA" w:eastAsia="ko-KR"/>
              </w:rPr>
            </w:pPr>
          </w:p>
        </w:tc>
      </w:tr>
      <w:tr w:rsidR="000D3C2D" w:rsidRPr="00F43CC3" w14:paraId="5F3ABC1F" w14:textId="77777777" w:rsidTr="00380694">
        <w:trPr>
          <w:cantSplit/>
          <w:jc w:val="center"/>
        </w:trPr>
        <w:tc>
          <w:tcPr>
            <w:tcW w:w="7920" w:type="dxa"/>
          </w:tcPr>
          <w:p w14:paraId="231500C8" w14:textId="77777777" w:rsidR="000D3C2D" w:rsidRPr="003E2404" w:rsidRDefault="000D3C2D" w:rsidP="00380694">
            <w:pPr>
              <w:pStyle w:val="tablesyntax"/>
              <w:keepNext w:val="0"/>
              <w:keepLines w:val="0"/>
              <w:spacing w:before="20" w:after="40"/>
              <w:rPr>
                <w:noProof/>
                <w:lang w:val="en-CA"/>
              </w:rPr>
            </w:pPr>
            <w:r>
              <w:rPr>
                <w:b/>
                <w:bCs/>
                <w:noProof/>
                <w:lang w:val="en-CA"/>
              </w:rPr>
              <w:tab/>
            </w:r>
            <w:r w:rsidRPr="003E2404">
              <w:rPr>
                <w:noProof/>
                <w:lang w:val="en-CA"/>
              </w:rPr>
              <w:t>…</w:t>
            </w:r>
          </w:p>
        </w:tc>
        <w:tc>
          <w:tcPr>
            <w:tcW w:w="1157" w:type="dxa"/>
          </w:tcPr>
          <w:p w14:paraId="77CBC468" w14:textId="77777777" w:rsidR="000D3C2D" w:rsidRPr="00F43CC3" w:rsidRDefault="000D3C2D" w:rsidP="00380694">
            <w:pPr>
              <w:pStyle w:val="tablecell"/>
              <w:keepNext w:val="0"/>
              <w:keepLines w:val="0"/>
              <w:spacing w:before="20" w:after="40"/>
              <w:jc w:val="center"/>
              <w:rPr>
                <w:noProof/>
                <w:lang w:val="en-CA" w:eastAsia="ko-KR"/>
              </w:rPr>
            </w:pPr>
          </w:p>
        </w:tc>
      </w:tr>
      <w:tr w:rsidR="000D3C2D" w:rsidRPr="00F43CC3" w14:paraId="653AEBF1" w14:textId="77777777" w:rsidTr="00380694">
        <w:trPr>
          <w:cantSplit/>
          <w:jc w:val="center"/>
        </w:trPr>
        <w:tc>
          <w:tcPr>
            <w:tcW w:w="7920" w:type="dxa"/>
          </w:tcPr>
          <w:p w14:paraId="6B4FD24B" w14:textId="77777777" w:rsidR="000D3C2D" w:rsidRPr="003E2404" w:rsidRDefault="000D3C2D" w:rsidP="00380694">
            <w:pPr>
              <w:pStyle w:val="tablesyntax"/>
              <w:keepNext w:val="0"/>
              <w:keepLines w:val="0"/>
              <w:spacing w:before="20" w:after="40"/>
              <w:rPr>
                <w:noProof/>
                <w:lang w:val="en-CA"/>
              </w:rPr>
            </w:pPr>
            <w:r w:rsidRPr="003E2404">
              <w:rPr>
                <w:noProof/>
                <w:lang w:val="en-CA"/>
              </w:rPr>
              <w:t>}</w:t>
            </w:r>
          </w:p>
        </w:tc>
        <w:tc>
          <w:tcPr>
            <w:tcW w:w="1157" w:type="dxa"/>
          </w:tcPr>
          <w:p w14:paraId="704369B3" w14:textId="77777777" w:rsidR="000D3C2D" w:rsidRPr="00F43CC3" w:rsidRDefault="000D3C2D" w:rsidP="00380694">
            <w:pPr>
              <w:pStyle w:val="tablecell"/>
              <w:keepNext w:val="0"/>
              <w:keepLines w:val="0"/>
              <w:spacing w:before="20" w:after="40"/>
              <w:jc w:val="center"/>
              <w:rPr>
                <w:noProof/>
                <w:lang w:val="en-CA" w:eastAsia="ko-KR"/>
              </w:rPr>
            </w:pPr>
          </w:p>
        </w:tc>
      </w:tr>
    </w:tbl>
    <w:p w14:paraId="207A5664" w14:textId="77777777" w:rsidR="000D3C2D" w:rsidRDefault="000D3C2D" w:rsidP="000D3C2D"/>
    <w:p w14:paraId="10510C01" w14:textId="77777777" w:rsidR="000D3C2D" w:rsidRPr="00D04B5C" w:rsidRDefault="000D3C2D" w:rsidP="000D3C2D">
      <w:pPr>
        <w:rPr>
          <w:noProof/>
          <w:highlight w:val="yellow"/>
          <w:lang w:val="en-CA" w:eastAsia="ko-KR"/>
        </w:rPr>
      </w:pPr>
      <w:bookmarkStart w:id="1" w:name="_Hlk36506820"/>
      <w:proofErr w:type="spellStart"/>
      <w:r w:rsidRPr="00D04B5C">
        <w:rPr>
          <w:highlight w:val="yellow"/>
          <w:lang w:eastAsia="ko-KR"/>
        </w:rPr>
        <w:t>pps</w:t>
      </w:r>
      <w:proofErr w:type="spellEnd"/>
      <w:r w:rsidRPr="00D04B5C">
        <w:rPr>
          <w:highlight w:val="yellow"/>
          <w:lang w:val="en-CA" w:eastAsia="ko-KR"/>
        </w:rPr>
        <w:t>_</w:t>
      </w:r>
      <w:proofErr w:type="spellStart"/>
      <w:r w:rsidRPr="00D04B5C">
        <w:rPr>
          <w:highlight w:val="yellow"/>
          <w:lang w:val="en-CA" w:eastAsia="ko-KR"/>
        </w:rPr>
        <w:t>virtual_boundaries_present_flag</w:t>
      </w:r>
      <w:proofErr w:type="spellEnd"/>
      <w:r w:rsidRPr="00D04B5C">
        <w:rPr>
          <w:highlight w:val="yellow"/>
          <w:lang w:val="en-CA"/>
        </w:rPr>
        <w:t xml:space="preserve"> equal to 1 specifies that information of virtual boundaries is signalled in the PPS. </w:t>
      </w:r>
      <w:proofErr w:type="spellStart"/>
      <w:r w:rsidRPr="00D04B5C">
        <w:rPr>
          <w:highlight w:val="yellow"/>
          <w:lang w:val="en-CA"/>
        </w:rPr>
        <w:t>pps</w:t>
      </w:r>
      <w:r w:rsidRPr="00D04B5C">
        <w:rPr>
          <w:highlight w:val="yellow"/>
          <w:lang w:val="en-CA" w:eastAsia="ko-KR"/>
        </w:rPr>
        <w:t>_virtual_boundaries_present_flag</w:t>
      </w:r>
      <w:proofErr w:type="spellEnd"/>
      <w:r w:rsidRPr="00D04B5C">
        <w:rPr>
          <w:highlight w:val="yellow"/>
          <w:lang w:val="en-CA"/>
        </w:rPr>
        <w:t xml:space="preserve"> equal to 0 specifies that information of virtual boundaries </w:t>
      </w:r>
      <w:r w:rsidRPr="00D04B5C">
        <w:rPr>
          <w:highlight w:val="yellow"/>
          <w:lang w:val="en-CA"/>
        </w:rPr>
        <w:lastRenderedPageBreak/>
        <w:t xml:space="preserve">is not signalled in the PPS. When there is one or more than one virtual boundaries signalled in the PPS, the in-loop filtering operations are disabled across the virtual boundaries in the picture. </w:t>
      </w:r>
      <w:r w:rsidRPr="00D04B5C">
        <w:rPr>
          <w:noProof/>
          <w:highlight w:val="yellow"/>
          <w:lang w:val="en-CA" w:eastAsia="ko-KR"/>
        </w:rPr>
        <w:t xml:space="preserve">The in-loop filtering operations include the deblocking filter, sample adaptive offset filter, and adaptive loop filter operations. When not present, the value of </w:t>
      </w:r>
      <w:proofErr w:type="spellStart"/>
      <w:r w:rsidRPr="00D04B5C">
        <w:rPr>
          <w:highlight w:val="yellow"/>
          <w:lang w:val="en-CA" w:eastAsia="ko-KR"/>
        </w:rPr>
        <w:t>pps_virtual_boundaries_present_flag</w:t>
      </w:r>
      <w:proofErr w:type="spellEnd"/>
      <w:r w:rsidRPr="00D04B5C">
        <w:rPr>
          <w:noProof/>
          <w:highlight w:val="yellow"/>
          <w:lang w:val="en-CA" w:eastAsia="ko-KR"/>
        </w:rPr>
        <w:t xml:space="preserve"> is inferred to be equal to 0.</w:t>
      </w:r>
    </w:p>
    <w:p w14:paraId="10463565" w14:textId="77777777" w:rsidR="000D3C2D" w:rsidRPr="00D04B5C" w:rsidRDefault="000D3C2D" w:rsidP="000D3C2D">
      <w:pPr>
        <w:rPr>
          <w:noProof/>
          <w:highlight w:val="yellow"/>
          <w:lang w:val="en-CA" w:eastAsia="ko-KR"/>
        </w:rPr>
      </w:pPr>
      <w:r w:rsidRPr="00D04B5C">
        <w:rPr>
          <w:noProof/>
          <w:highlight w:val="yellow"/>
          <w:lang w:val="en-CA" w:eastAsia="ko-KR"/>
        </w:rPr>
        <w:t xml:space="preserve">When </w:t>
      </w:r>
      <w:proofErr w:type="spellStart"/>
      <w:r w:rsidRPr="00D04B5C">
        <w:rPr>
          <w:highlight w:val="yellow"/>
          <w:lang w:eastAsia="ko-KR"/>
        </w:rPr>
        <w:t>sps</w:t>
      </w:r>
      <w:proofErr w:type="spellEnd"/>
      <w:r w:rsidRPr="00D04B5C">
        <w:rPr>
          <w:highlight w:val="yellow"/>
          <w:lang w:val="en-CA" w:eastAsia="ko-KR"/>
        </w:rPr>
        <w:t>_</w:t>
      </w:r>
      <w:proofErr w:type="spellStart"/>
      <w:r w:rsidRPr="00D04B5C">
        <w:rPr>
          <w:highlight w:val="yellow"/>
          <w:lang w:val="en-CA" w:eastAsia="ko-KR"/>
        </w:rPr>
        <w:t>virtual_boundaries_present_flag</w:t>
      </w:r>
      <w:proofErr w:type="spellEnd"/>
      <w:r w:rsidRPr="00D04B5C">
        <w:rPr>
          <w:highlight w:val="yellow"/>
          <w:lang w:val="en-CA" w:eastAsia="ko-KR"/>
        </w:rPr>
        <w:t xml:space="preserve"> is equal to 1, </w:t>
      </w:r>
      <w:proofErr w:type="spellStart"/>
      <w:r w:rsidRPr="00D04B5C">
        <w:rPr>
          <w:highlight w:val="yellow"/>
          <w:lang w:eastAsia="ko-KR"/>
        </w:rPr>
        <w:t>pps</w:t>
      </w:r>
      <w:proofErr w:type="spellEnd"/>
      <w:r w:rsidRPr="00D04B5C">
        <w:rPr>
          <w:highlight w:val="yellow"/>
          <w:lang w:val="en-CA" w:eastAsia="ko-KR"/>
        </w:rPr>
        <w:t>_</w:t>
      </w:r>
      <w:proofErr w:type="spellStart"/>
      <w:r w:rsidRPr="00D04B5C">
        <w:rPr>
          <w:highlight w:val="yellow"/>
          <w:lang w:val="en-CA" w:eastAsia="ko-KR"/>
        </w:rPr>
        <w:t>virtual_boundaries_present_flag</w:t>
      </w:r>
      <w:proofErr w:type="spellEnd"/>
      <w:r w:rsidRPr="00D04B5C">
        <w:rPr>
          <w:highlight w:val="yellow"/>
          <w:lang w:val="en-CA" w:eastAsia="ko-KR"/>
        </w:rPr>
        <w:t xml:space="preserve"> shall be equal to 0.</w:t>
      </w:r>
    </w:p>
    <w:p w14:paraId="707B0B8D" w14:textId="77777777" w:rsidR="000D3C2D" w:rsidRPr="00D04B5C" w:rsidRDefault="000D3C2D" w:rsidP="000D3C2D">
      <w:pPr>
        <w:ind w:left="3"/>
        <w:rPr>
          <w:highlight w:val="yellow"/>
          <w:lang w:val="en-CA"/>
        </w:rPr>
      </w:pPr>
      <w:r w:rsidRPr="00D04B5C">
        <w:rPr>
          <w:highlight w:val="yellow"/>
          <w:lang w:val="en-CA"/>
        </w:rPr>
        <w:t xml:space="preserve">It is a requirement of bitstream conformance that, when </w:t>
      </w:r>
      <w:proofErr w:type="spellStart"/>
      <w:r w:rsidRPr="00D04B5C">
        <w:rPr>
          <w:highlight w:val="yellow"/>
          <w:lang w:val="en-CA"/>
        </w:rPr>
        <w:t>subpic_info_present_flag</w:t>
      </w:r>
      <w:proofErr w:type="spellEnd"/>
      <w:r w:rsidRPr="00D04B5C">
        <w:rPr>
          <w:highlight w:val="yellow"/>
          <w:lang w:val="en-CA"/>
        </w:rPr>
        <w:t xml:space="preserve"> is equal to 1, the value of </w:t>
      </w:r>
      <w:proofErr w:type="spellStart"/>
      <w:r w:rsidRPr="00D04B5C">
        <w:rPr>
          <w:highlight w:val="yellow"/>
          <w:lang w:val="en-CA"/>
        </w:rPr>
        <w:t>pps_virtual_boundaries_present_flag</w:t>
      </w:r>
      <w:proofErr w:type="spellEnd"/>
      <w:r w:rsidRPr="00D04B5C">
        <w:rPr>
          <w:highlight w:val="yellow"/>
          <w:lang w:val="en-CA"/>
        </w:rPr>
        <w:t xml:space="preserve"> shall be equal to 0</w:t>
      </w:r>
      <w:r w:rsidRPr="00D04B5C">
        <w:rPr>
          <w:noProof/>
          <w:highlight w:val="yellow"/>
          <w:lang w:val="en-CA"/>
        </w:rPr>
        <w:t>.</w:t>
      </w:r>
    </w:p>
    <w:p w14:paraId="3B771257" w14:textId="77777777" w:rsidR="000D3C2D" w:rsidRPr="00D04B5C" w:rsidRDefault="000D3C2D" w:rsidP="000D3C2D">
      <w:pPr>
        <w:rPr>
          <w:noProof/>
          <w:highlight w:val="yellow"/>
          <w:lang w:val="en-CA" w:eastAsia="ko-KR"/>
        </w:rPr>
      </w:pPr>
      <w:r w:rsidRPr="00D04B5C">
        <w:rPr>
          <w:noProof/>
          <w:highlight w:val="yellow"/>
          <w:lang w:val="en-CA" w:eastAsia="ko-KR"/>
        </w:rPr>
        <w:t>The variable VirtualBoundariesPresentFlag is derived as follows:</w:t>
      </w:r>
    </w:p>
    <w:p w14:paraId="62075FA8" w14:textId="063F60F0" w:rsidR="000D3C2D" w:rsidRPr="00D04B5C" w:rsidRDefault="000D3C2D" w:rsidP="000D3C2D">
      <w:pPr>
        <w:pStyle w:val="Equation"/>
        <w:tabs>
          <w:tab w:val="clear" w:pos="794"/>
          <w:tab w:val="clear" w:pos="1588"/>
          <w:tab w:val="left" w:pos="1080"/>
          <w:tab w:val="left" w:pos="1350"/>
          <w:tab w:val="left" w:pos="1620"/>
        </w:tabs>
        <w:spacing w:after="0"/>
        <w:ind w:left="794"/>
        <w:rPr>
          <w:highlight w:val="yellow"/>
          <w:lang w:val="en-CA"/>
        </w:rPr>
      </w:pPr>
      <w:r w:rsidRPr="00D04B5C">
        <w:rPr>
          <w:noProof/>
          <w:highlight w:val="yellow"/>
          <w:lang w:val="en-CA" w:eastAsia="ko-KR"/>
        </w:rPr>
        <w:t>VirtualBoundariesPresentFlag = 0</w:t>
      </w:r>
      <w:r w:rsidRPr="00D04B5C">
        <w:rPr>
          <w:noProof/>
          <w:highlight w:val="yellow"/>
          <w:lang w:val="en-CA" w:eastAsia="ko-KR"/>
        </w:rPr>
        <w:br/>
        <w:t>if( sps_virtual_boundaries_enabled_flag )</w:t>
      </w:r>
      <w:r w:rsidRPr="00D04B5C">
        <w:rPr>
          <w:noProof/>
          <w:highlight w:val="yellow"/>
          <w:lang w:val="en-CA" w:eastAsia="ko-KR"/>
        </w:rPr>
        <w:br/>
      </w:r>
      <w:r w:rsidRPr="00D04B5C">
        <w:rPr>
          <w:noProof/>
          <w:highlight w:val="yellow"/>
          <w:lang w:val="en-CA" w:eastAsia="ko-KR"/>
        </w:rPr>
        <w:tab/>
        <w:t>VirtualBoundariesPresentFlag = sps_virtual_boundaries_present_flag  | |</w:t>
      </w:r>
      <w:r w:rsidRPr="00D04B5C">
        <w:rPr>
          <w:noProof/>
          <w:highlight w:val="yellow"/>
          <w:lang w:val="en-CA" w:eastAsia="ko-KR"/>
        </w:rPr>
        <w:br/>
      </w:r>
      <w:r w:rsidRPr="00D04B5C">
        <w:rPr>
          <w:noProof/>
          <w:highlight w:val="yellow"/>
          <w:lang w:val="en-CA"/>
        </w:rPr>
        <w:tab/>
      </w:r>
      <w:r w:rsidRPr="00D04B5C">
        <w:rPr>
          <w:noProof/>
          <w:highlight w:val="yellow"/>
          <w:lang w:val="en-CA"/>
        </w:rPr>
        <w:tab/>
      </w:r>
      <w:r w:rsidRPr="00D04B5C">
        <w:rPr>
          <w:noProof/>
          <w:highlight w:val="yellow"/>
          <w:lang w:val="en-CA"/>
        </w:rPr>
        <w:tab/>
      </w:r>
      <w:r w:rsidRPr="00D04B5C">
        <w:rPr>
          <w:noProof/>
          <w:highlight w:val="yellow"/>
          <w:lang w:val="en-CA" w:eastAsia="ko-KR"/>
        </w:rPr>
        <w:t>pps_virtual_boundaries_present_flag</w:t>
      </w:r>
      <w:r w:rsidRPr="00D04B5C">
        <w:rPr>
          <w:noProof/>
          <w:highlight w:val="yellow"/>
          <w:lang w:val="en-CA" w:eastAsia="ko-KR"/>
        </w:rPr>
        <w:tab/>
      </w:r>
      <w:r w:rsidRPr="00D04B5C">
        <w:rPr>
          <w:highlight w:val="yellow"/>
          <w:lang w:val="en-CA"/>
        </w:rPr>
        <w:tab/>
      </w:r>
    </w:p>
    <w:p w14:paraId="4FED97E2" w14:textId="77777777" w:rsidR="000D3C2D" w:rsidRPr="00D04B5C" w:rsidRDefault="000D3C2D" w:rsidP="000D3C2D">
      <w:pPr>
        <w:rPr>
          <w:highlight w:val="yellow"/>
          <w:lang w:val="en-CA"/>
        </w:rPr>
      </w:pPr>
      <w:proofErr w:type="spellStart"/>
      <w:r w:rsidRPr="00D04B5C">
        <w:rPr>
          <w:highlight w:val="yellow"/>
          <w:lang w:val="en-CA"/>
        </w:rPr>
        <w:t>pps_num_ver_virtual_boundaries</w:t>
      </w:r>
      <w:proofErr w:type="spellEnd"/>
      <w:r w:rsidRPr="00D04B5C">
        <w:rPr>
          <w:highlight w:val="yellow"/>
          <w:lang w:val="en-CA"/>
        </w:rPr>
        <w:t xml:space="preserve"> specifies the number of </w:t>
      </w:r>
      <w:proofErr w:type="spellStart"/>
      <w:r w:rsidRPr="00D04B5C">
        <w:rPr>
          <w:highlight w:val="yellow"/>
          <w:lang w:val="en-CA"/>
        </w:rPr>
        <w:t>pps_virtual_boundaries_pos_x</w:t>
      </w:r>
      <w:proofErr w:type="spellEnd"/>
      <w:r w:rsidRPr="00D04B5C">
        <w:rPr>
          <w:highlight w:val="yellow"/>
          <w:lang w:val="en-CA"/>
        </w:rPr>
        <w:t>[ </w:t>
      </w:r>
      <w:proofErr w:type="spellStart"/>
      <w:r w:rsidRPr="00D04B5C">
        <w:rPr>
          <w:highlight w:val="yellow"/>
          <w:lang w:val="en-CA"/>
        </w:rPr>
        <w:t>i</w:t>
      </w:r>
      <w:proofErr w:type="spellEnd"/>
      <w:r w:rsidRPr="00D04B5C">
        <w:rPr>
          <w:highlight w:val="yellow"/>
          <w:lang w:val="en-CA"/>
        </w:rPr>
        <w:t xml:space="preserve"> ] syntax elements that are present in the PH. When </w:t>
      </w:r>
      <w:proofErr w:type="spellStart"/>
      <w:r w:rsidRPr="00D04B5C">
        <w:rPr>
          <w:highlight w:val="yellow"/>
          <w:lang w:val="en-CA"/>
        </w:rPr>
        <w:t>pps_num_ver_virtual_boundaries</w:t>
      </w:r>
      <w:proofErr w:type="spellEnd"/>
      <w:r w:rsidRPr="00D04B5C">
        <w:rPr>
          <w:highlight w:val="yellow"/>
          <w:lang w:val="en-CA"/>
        </w:rPr>
        <w:t xml:space="preserve"> is not present, it is inferred to be equal to 0.</w:t>
      </w:r>
    </w:p>
    <w:p w14:paraId="68E8897F" w14:textId="77777777" w:rsidR="000D3C2D" w:rsidRPr="00D04B5C" w:rsidRDefault="000D3C2D" w:rsidP="000D3C2D">
      <w:pPr>
        <w:rPr>
          <w:noProof/>
          <w:highlight w:val="yellow"/>
          <w:lang w:val="en-CA" w:eastAsia="ko-KR"/>
        </w:rPr>
      </w:pPr>
      <w:r w:rsidRPr="00D04B5C">
        <w:rPr>
          <w:noProof/>
          <w:highlight w:val="yellow"/>
          <w:lang w:val="en-CA" w:eastAsia="ko-KR"/>
        </w:rPr>
        <w:t>The variable NumVerVirtualBoundaries is derived as follows:</w:t>
      </w:r>
    </w:p>
    <w:p w14:paraId="3BEFC985" w14:textId="487678E8" w:rsidR="000D3C2D" w:rsidRPr="00D04B5C" w:rsidRDefault="000D3C2D" w:rsidP="000D3C2D">
      <w:pPr>
        <w:pStyle w:val="Equation"/>
        <w:tabs>
          <w:tab w:val="clear" w:pos="794"/>
          <w:tab w:val="clear" w:pos="1588"/>
          <w:tab w:val="left" w:pos="1080"/>
          <w:tab w:val="left" w:pos="1350"/>
          <w:tab w:val="left" w:pos="1620"/>
        </w:tabs>
        <w:spacing w:after="0"/>
        <w:ind w:left="794"/>
        <w:rPr>
          <w:highlight w:val="yellow"/>
          <w:lang w:val="en-CA"/>
        </w:rPr>
      </w:pPr>
      <w:r w:rsidRPr="00D04B5C">
        <w:rPr>
          <w:noProof/>
          <w:highlight w:val="yellow"/>
          <w:lang w:val="en-CA" w:eastAsia="ko-KR"/>
        </w:rPr>
        <w:t>NumVerVirtualBoundaries = 0</w:t>
      </w:r>
      <w:r w:rsidRPr="00D04B5C">
        <w:rPr>
          <w:noProof/>
          <w:highlight w:val="yellow"/>
          <w:lang w:val="en-CA" w:eastAsia="ko-KR"/>
        </w:rPr>
        <w:br/>
        <w:t>if( sps_virtual_boundaries_enabled_flag )</w:t>
      </w:r>
      <w:r w:rsidRPr="00D04B5C">
        <w:rPr>
          <w:noProof/>
          <w:highlight w:val="yellow"/>
          <w:lang w:val="en-CA"/>
        </w:rPr>
        <w:br/>
      </w:r>
      <w:r w:rsidRPr="00D04B5C">
        <w:rPr>
          <w:noProof/>
          <w:highlight w:val="yellow"/>
          <w:lang w:val="en-CA" w:eastAsia="ko-KR"/>
        </w:rPr>
        <w:tab/>
        <w:t>NumVerVirtualBoundaries = sps_virtual_boundaries_present_flag ?</w:t>
      </w:r>
      <w:r w:rsidRPr="00D04B5C">
        <w:rPr>
          <w:noProof/>
          <w:highlight w:val="yellow"/>
          <w:lang w:val="en-CA" w:eastAsia="ko-KR"/>
        </w:rPr>
        <w:br/>
      </w:r>
      <w:r w:rsidRPr="00D04B5C">
        <w:rPr>
          <w:noProof/>
          <w:highlight w:val="yellow"/>
          <w:lang w:val="en-CA"/>
        </w:rPr>
        <w:tab/>
      </w:r>
      <w:r w:rsidRPr="00D04B5C">
        <w:rPr>
          <w:noProof/>
          <w:highlight w:val="yellow"/>
          <w:lang w:val="en-CA"/>
        </w:rPr>
        <w:tab/>
      </w:r>
      <w:r w:rsidRPr="00D04B5C">
        <w:rPr>
          <w:noProof/>
          <w:highlight w:val="yellow"/>
          <w:lang w:val="en-CA"/>
        </w:rPr>
        <w:tab/>
      </w:r>
      <w:proofErr w:type="spellStart"/>
      <w:r w:rsidRPr="00D04B5C">
        <w:rPr>
          <w:highlight w:val="yellow"/>
          <w:lang w:val="en-CA"/>
        </w:rPr>
        <w:t>sps_num_ver_virtual_boundaries</w:t>
      </w:r>
      <w:proofErr w:type="spellEnd"/>
      <w:r w:rsidRPr="00D04B5C">
        <w:rPr>
          <w:highlight w:val="yellow"/>
          <w:lang w:val="en-CA"/>
        </w:rPr>
        <w:t xml:space="preserve"> : </w:t>
      </w:r>
      <w:proofErr w:type="spellStart"/>
      <w:r w:rsidRPr="00D04B5C">
        <w:rPr>
          <w:highlight w:val="yellow"/>
          <w:lang w:val="en-CA"/>
        </w:rPr>
        <w:t>pps_num_ver_virtual_boundaries</w:t>
      </w:r>
      <w:proofErr w:type="spellEnd"/>
      <w:r w:rsidRPr="00D04B5C">
        <w:rPr>
          <w:highlight w:val="yellow"/>
          <w:lang w:val="en-CA"/>
        </w:rPr>
        <w:tab/>
      </w:r>
    </w:p>
    <w:p w14:paraId="7912BADF" w14:textId="77777777" w:rsidR="000D3C2D" w:rsidRPr="00D04B5C" w:rsidRDefault="000D3C2D" w:rsidP="000D3C2D">
      <w:pPr>
        <w:rPr>
          <w:szCs w:val="22"/>
          <w:highlight w:val="yellow"/>
          <w:lang w:val="en-CA"/>
        </w:rPr>
      </w:pPr>
      <w:proofErr w:type="spellStart"/>
      <w:r w:rsidRPr="00D04B5C">
        <w:rPr>
          <w:highlight w:val="yellow"/>
          <w:lang w:val="en-CA"/>
        </w:rPr>
        <w:t>pps_virtual_boundaries_pos_x</w:t>
      </w:r>
      <w:proofErr w:type="spellEnd"/>
      <w:r w:rsidRPr="00D04B5C">
        <w:rPr>
          <w:highlight w:val="yellow"/>
          <w:lang w:val="en-CA"/>
        </w:rPr>
        <w:t>[ </w:t>
      </w:r>
      <w:proofErr w:type="spellStart"/>
      <w:r w:rsidRPr="00D04B5C">
        <w:rPr>
          <w:highlight w:val="yellow"/>
          <w:lang w:val="en-CA"/>
        </w:rPr>
        <w:t>i</w:t>
      </w:r>
      <w:proofErr w:type="spellEnd"/>
      <w:r w:rsidRPr="00D04B5C">
        <w:rPr>
          <w:highlight w:val="yellow"/>
          <w:lang w:val="en-CA"/>
        </w:rPr>
        <w:t xml:space="preserve"> ] specifies the location of the </w:t>
      </w:r>
      <w:proofErr w:type="spellStart"/>
      <w:r w:rsidRPr="00D04B5C">
        <w:rPr>
          <w:highlight w:val="yellow"/>
          <w:lang w:val="en-CA"/>
        </w:rPr>
        <w:t>i-th</w:t>
      </w:r>
      <w:proofErr w:type="spellEnd"/>
      <w:r w:rsidRPr="00D04B5C">
        <w:rPr>
          <w:highlight w:val="yellow"/>
          <w:lang w:val="en-CA"/>
        </w:rPr>
        <w:t xml:space="preserve"> vertical virtual boundary in units of </w:t>
      </w:r>
      <w:proofErr w:type="spellStart"/>
      <w:r w:rsidRPr="00D04B5C">
        <w:rPr>
          <w:szCs w:val="22"/>
          <w:highlight w:val="yellow"/>
          <w:lang w:val="en-CA"/>
        </w:rPr>
        <w:t>luma</w:t>
      </w:r>
      <w:proofErr w:type="spellEnd"/>
      <w:r w:rsidRPr="00D04B5C" w:rsidDel="004B2C5D">
        <w:rPr>
          <w:highlight w:val="yellow"/>
          <w:lang w:val="en-CA"/>
        </w:rPr>
        <w:t xml:space="preserve"> </w:t>
      </w:r>
      <w:r w:rsidRPr="00D04B5C">
        <w:rPr>
          <w:highlight w:val="yellow"/>
          <w:lang w:val="en-CA"/>
        </w:rPr>
        <w:t xml:space="preserve">samples divided by 8. The value of </w:t>
      </w:r>
      <w:proofErr w:type="spellStart"/>
      <w:r w:rsidRPr="00D04B5C">
        <w:rPr>
          <w:highlight w:val="yellow"/>
          <w:lang w:val="en-CA"/>
        </w:rPr>
        <w:t>pps_virtual_boundaries_pos_x</w:t>
      </w:r>
      <w:proofErr w:type="spellEnd"/>
      <w:r w:rsidRPr="00D04B5C">
        <w:rPr>
          <w:highlight w:val="yellow"/>
          <w:lang w:val="en-CA"/>
        </w:rPr>
        <w:t>[</w:t>
      </w:r>
      <w:r w:rsidRPr="00D04B5C">
        <w:rPr>
          <w:noProof/>
          <w:highlight w:val="yellow"/>
          <w:lang w:val="en-CA" w:eastAsia="ko-KR"/>
        </w:rPr>
        <w:t> </w:t>
      </w:r>
      <w:proofErr w:type="spellStart"/>
      <w:r w:rsidRPr="00D04B5C">
        <w:rPr>
          <w:highlight w:val="yellow"/>
          <w:lang w:val="en-CA"/>
        </w:rPr>
        <w:t>i</w:t>
      </w:r>
      <w:proofErr w:type="spellEnd"/>
      <w:r w:rsidRPr="00D04B5C">
        <w:rPr>
          <w:noProof/>
          <w:highlight w:val="yellow"/>
          <w:lang w:val="en-CA" w:eastAsia="ko-KR"/>
        </w:rPr>
        <w:t> </w:t>
      </w:r>
      <w:r w:rsidRPr="00D04B5C">
        <w:rPr>
          <w:highlight w:val="yellow"/>
          <w:lang w:val="en-CA"/>
        </w:rPr>
        <w:t xml:space="preserve">] </w:t>
      </w:r>
      <w:r w:rsidRPr="00D04B5C">
        <w:rPr>
          <w:szCs w:val="22"/>
          <w:highlight w:val="yellow"/>
          <w:lang w:val="en-CA"/>
        </w:rPr>
        <w:t>shall be in the range of 1 to Ceil(</w:t>
      </w:r>
      <w:r w:rsidRPr="00D04B5C">
        <w:rPr>
          <w:noProof/>
          <w:highlight w:val="yellow"/>
          <w:lang w:val="en-CA" w:eastAsia="ko-KR"/>
        </w:rPr>
        <w:t> </w:t>
      </w:r>
      <w:proofErr w:type="spellStart"/>
      <w:r w:rsidRPr="00D04B5C">
        <w:rPr>
          <w:szCs w:val="22"/>
          <w:highlight w:val="yellow"/>
          <w:lang w:val="en-CA"/>
        </w:rPr>
        <w:t>pic_width_in_luma_samples</w:t>
      </w:r>
      <w:proofErr w:type="spellEnd"/>
      <w:r w:rsidRPr="00D04B5C">
        <w:rPr>
          <w:noProof/>
          <w:highlight w:val="yellow"/>
          <w:lang w:val="en-CA" w:eastAsia="ko-KR"/>
        </w:rPr>
        <w:t> </w:t>
      </w:r>
      <w:r w:rsidRPr="00D04B5C">
        <w:rPr>
          <w:highlight w:val="yellow"/>
          <w:lang w:val="en-CA"/>
        </w:rPr>
        <w:t>÷</w:t>
      </w:r>
      <w:r w:rsidRPr="00D04B5C">
        <w:rPr>
          <w:noProof/>
          <w:highlight w:val="yellow"/>
          <w:lang w:val="en-CA" w:eastAsia="ko-KR"/>
        </w:rPr>
        <w:t> 8 ) </w:t>
      </w:r>
      <w:r w:rsidRPr="00D04B5C">
        <w:rPr>
          <w:highlight w:val="yellow"/>
          <w:lang w:val="en-CA"/>
        </w:rPr>
        <w:t>−</w:t>
      </w:r>
      <w:r w:rsidRPr="00D04B5C">
        <w:rPr>
          <w:noProof/>
          <w:highlight w:val="yellow"/>
          <w:lang w:val="en-CA" w:eastAsia="ko-KR"/>
        </w:rPr>
        <w:t> </w:t>
      </w:r>
      <w:r w:rsidRPr="00D04B5C">
        <w:rPr>
          <w:szCs w:val="22"/>
          <w:highlight w:val="yellow"/>
          <w:lang w:val="en-CA"/>
        </w:rPr>
        <w:t>1, inclusive.</w:t>
      </w:r>
    </w:p>
    <w:p w14:paraId="5E97E8C2" w14:textId="77777777" w:rsidR="000D3C2D" w:rsidRPr="00D04B5C" w:rsidRDefault="000D3C2D" w:rsidP="000D3C2D">
      <w:pPr>
        <w:rPr>
          <w:highlight w:val="yellow"/>
          <w:lang w:val="en-CA"/>
        </w:rPr>
      </w:pPr>
      <w:r w:rsidRPr="00D04B5C">
        <w:rPr>
          <w:highlight w:val="yellow"/>
          <w:lang w:val="en-CA"/>
        </w:rPr>
        <w:t xml:space="preserve">The list </w:t>
      </w:r>
      <w:proofErr w:type="spellStart"/>
      <w:r w:rsidRPr="00D04B5C">
        <w:rPr>
          <w:highlight w:val="yellow"/>
          <w:lang w:val="en-CA"/>
        </w:rPr>
        <w:t>VirtualBoundariesPosX</w:t>
      </w:r>
      <w:proofErr w:type="spellEnd"/>
      <w:r w:rsidRPr="00D04B5C">
        <w:rPr>
          <w:highlight w:val="yellow"/>
          <w:lang w:val="en-CA"/>
        </w:rPr>
        <w:t>[ </w:t>
      </w:r>
      <w:proofErr w:type="spellStart"/>
      <w:r w:rsidRPr="00D04B5C">
        <w:rPr>
          <w:highlight w:val="yellow"/>
          <w:lang w:val="en-CA"/>
        </w:rPr>
        <w:t>i</w:t>
      </w:r>
      <w:proofErr w:type="spellEnd"/>
      <w:r w:rsidRPr="00D04B5C">
        <w:rPr>
          <w:highlight w:val="yellow"/>
          <w:lang w:val="en-CA"/>
        </w:rPr>
        <w:t xml:space="preserve"> ] </w:t>
      </w:r>
      <w:r w:rsidRPr="00D04B5C">
        <w:rPr>
          <w:noProof/>
          <w:highlight w:val="yellow"/>
          <w:lang w:val="en-CA"/>
        </w:rPr>
        <w:t>for i ranging from 0 to</w:t>
      </w:r>
      <w:r w:rsidRPr="00D04B5C">
        <w:rPr>
          <w:highlight w:val="yellow"/>
          <w:lang w:val="en-CA"/>
        </w:rPr>
        <w:t xml:space="preserve"> </w:t>
      </w:r>
      <w:r w:rsidRPr="00D04B5C">
        <w:rPr>
          <w:noProof/>
          <w:highlight w:val="yellow"/>
          <w:lang w:val="en-CA" w:eastAsia="ko-KR"/>
        </w:rPr>
        <w:t>NumVerVirtualBoundaries</w:t>
      </w:r>
      <w:r w:rsidRPr="00D04B5C">
        <w:rPr>
          <w:highlight w:val="yellow"/>
          <w:lang w:val="en-CA"/>
        </w:rPr>
        <w:t xml:space="preserve"> − 1, inclusive, in units of </w:t>
      </w:r>
      <w:proofErr w:type="spellStart"/>
      <w:r w:rsidRPr="00D04B5C">
        <w:rPr>
          <w:highlight w:val="yellow"/>
          <w:lang w:val="en-CA"/>
        </w:rPr>
        <w:t>luma</w:t>
      </w:r>
      <w:proofErr w:type="spellEnd"/>
      <w:r w:rsidRPr="00D04B5C">
        <w:rPr>
          <w:highlight w:val="yellow"/>
          <w:lang w:val="en-CA"/>
        </w:rPr>
        <w:t xml:space="preserve"> samples, specifying the locations of the vertical virtual boundaries, is derived as follows:</w:t>
      </w:r>
    </w:p>
    <w:p w14:paraId="04C93C1D" w14:textId="04092C15" w:rsidR="000D3C2D" w:rsidRPr="00D04B5C" w:rsidRDefault="000D3C2D" w:rsidP="000D3C2D">
      <w:pPr>
        <w:pStyle w:val="Equation"/>
        <w:tabs>
          <w:tab w:val="clear" w:pos="794"/>
          <w:tab w:val="clear" w:pos="1588"/>
          <w:tab w:val="left" w:pos="1080"/>
          <w:tab w:val="left" w:pos="1350"/>
          <w:tab w:val="left" w:pos="1620"/>
        </w:tabs>
        <w:spacing w:after="0"/>
        <w:ind w:left="794"/>
        <w:rPr>
          <w:highlight w:val="yellow"/>
          <w:lang w:val="en-CA"/>
        </w:rPr>
      </w:pPr>
      <w:r w:rsidRPr="00D04B5C">
        <w:rPr>
          <w:noProof/>
          <w:highlight w:val="yellow"/>
          <w:lang w:val="en-CA"/>
        </w:rPr>
        <w:t xml:space="preserve">for( i = 0; i &lt; </w:t>
      </w:r>
      <w:r w:rsidRPr="00D04B5C">
        <w:rPr>
          <w:noProof/>
          <w:highlight w:val="yellow"/>
          <w:lang w:val="en-CA" w:eastAsia="ko-KR"/>
        </w:rPr>
        <w:t>NumVerVirtualBoundaries; i++)</w:t>
      </w:r>
      <w:r w:rsidRPr="00D04B5C">
        <w:rPr>
          <w:highlight w:val="yellow"/>
          <w:lang w:val="en-CA"/>
        </w:rPr>
        <w:br/>
      </w:r>
      <w:r w:rsidRPr="00D04B5C">
        <w:rPr>
          <w:noProof/>
          <w:highlight w:val="yellow"/>
          <w:lang w:val="en-CA" w:eastAsia="ko-KR"/>
        </w:rPr>
        <w:tab/>
        <w:t>VirtualBoundariesPosX</w:t>
      </w:r>
      <w:r w:rsidRPr="00D04B5C">
        <w:rPr>
          <w:highlight w:val="yellow"/>
          <w:lang w:val="en-CA"/>
        </w:rPr>
        <w:t>[ </w:t>
      </w:r>
      <w:proofErr w:type="spellStart"/>
      <w:r w:rsidRPr="00D04B5C">
        <w:rPr>
          <w:highlight w:val="yellow"/>
          <w:lang w:val="en-CA"/>
        </w:rPr>
        <w:t>i</w:t>
      </w:r>
      <w:proofErr w:type="spellEnd"/>
      <w:r w:rsidRPr="00D04B5C">
        <w:rPr>
          <w:highlight w:val="yellow"/>
          <w:lang w:val="en-CA"/>
        </w:rPr>
        <w:t xml:space="preserve"> ] = ( </w:t>
      </w:r>
      <w:proofErr w:type="spellStart"/>
      <w:r w:rsidRPr="00D04B5C">
        <w:rPr>
          <w:highlight w:val="yellow"/>
          <w:lang w:val="en-CA"/>
        </w:rPr>
        <w:t>sps_virtual_boundaries_present_flag</w:t>
      </w:r>
      <w:proofErr w:type="spellEnd"/>
      <w:r w:rsidRPr="00D04B5C">
        <w:rPr>
          <w:highlight w:val="yellow"/>
          <w:lang w:val="en-CA"/>
        </w:rPr>
        <w:t xml:space="preserve"> ?</w:t>
      </w:r>
      <w:r w:rsidRPr="00D04B5C">
        <w:rPr>
          <w:highlight w:val="yellow"/>
          <w:lang w:val="en-CA"/>
        </w:rPr>
        <w:br/>
      </w:r>
      <w:r w:rsidRPr="00D04B5C">
        <w:rPr>
          <w:noProof/>
          <w:highlight w:val="yellow"/>
          <w:lang w:val="en-CA"/>
        </w:rPr>
        <w:tab/>
      </w:r>
      <w:r w:rsidRPr="00D04B5C">
        <w:rPr>
          <w:noProof/>
          <w:highlight w:val="yellow"/>
          <w:lang w:val="en-CA"/>
        </w:rPr>
        <w:tab/>
      </w:r>
      <w:r w:rsidRPr="00D04B5C">
        <w:rPr>
          <w:noProof/>
          <w:highlight w:val="yellow"/>
          <w:lang w:val="en-CA"/>
        </w:rPr>
        <w:tab/>
      </w:r>
      <w:proofErr w:type="spellStart"/>
      <w:r w:rsidRPr="00D04B5C">
        <w:rPr>
          <w:highlight w:val="yellow"/>
          <w:lang w:val="en-CA"/>
        </w:rPr>
        <w:t>sps_virtual_boundaries_pos_x</w:t>
      </w:r>
      <w:proofErr w:type="spellEnd"/>
      <w:r w:rsidRPr="00D04B5C">
        <w:rPr>
          <w:highlight w:val="yellow"/>
          <w:lang w:val="en-CA"/>
        </w:rPr>
        <w:t>[ </w:t>
      </w:r>
      <w:proofErr w:type="spellStart"/>
      <w:r w:rsidRPr="00D04B5C">
        <w:rPr>
          <w:highlight w:val="yellow"/>
          <w:lang w:val="en-CA"/>
        </w:rPr>
        <w:t>i</w:t>
      </w:r>
      <w:proofErr w:type="spellEnd"/>
      <w:r w:rsidRPr="00D04B5C">
        <w:rPr>
          <w:highlight w:val="yellow"/>
          <w:lang w:val="en-CA"/>
        </w:rPr>
        <w:t xml:space="preserve"> ] </w:t>
      </w:r>
      <w:r w:rsidRPr="00D04B5C">
        <w:rPr>
          <w:highlight w:val="yellow"/>
          <w:lang w:val="en-CA" w:eastAsia="ko-KR"/>
        </w:rPr>
        <w:t>:</w:t>
      </w:r>
      <w:r w:rsidRPr="00D04B5C">
        <w:rPr>
          <w:highlight w:val="yellow"/>
          <w:lang w:val="en-CA"/>
        </w:rPr>
        <w:t xml:space="preserve"> </w:t>
      </w:r>
      <w:proofErr w:type="spellStart"/>
      <w:r w:rsidRPr="00D04B5C">
        <w:rPr>
          <w:highlight w:val="yellow"/>
          <w:lang w:val="en-CA"/>
        </w:rPr>
        <w:t>pps_virtual_boundaries_pos_x</w:t>
      </w:r>
      <w:proofErr w:type="spellEnd"/>
      <w:r w:rsidRPr="00D04B5C">
        <w:rPr>
          <w:highlight w:val="yellow"/>
          <w:lang w:val="en-CA"/>
        </w:rPr>
        <w:t>[ </w:t>
      </w:r>
      <w:proofErr w:type="spellStart"/>
      <w:r w:rsidRPr="00D04B5C">
        <w:rPr>
          <w:highlight w:val="yellow"/>
          <w:lang w:val="en-CA"/>
        </w:rPr>
        <w:t>i</w:t>
      </w:r>
      <w:proofErr w:type="spellEnd"/>
      <w:r w:rsidRPr="00D04B5C">
        <w:rPr>
          <w:highlight w:val="yellow"/>
          <w:lang w:val="en-CA"/>
        </w:rPr>
        <w:t> ] )</w:t>
      </w:r>
      <w:r w:rsidRPr="00D04B5C">
        <w:rPr>
          <w:noProof/>
          <w:highlight w:val="yellow"/>
          <w:lang w:val="en-CA" w:eastAsia="ko-KR"/>
        </w:rPr>
        <w:t> </w:t>
      </w:r>
      <w:r w:rsidRPr="00D04B5C">
        <w:rPr>
          <w:highlight w:val="yellow"/>
          <w:lang w:val="en-CA" w:eastAsia="ko-KR"/>
        </w:rPr>
        <w:t>*</w:t>
      </w:r>
      <w:r w:rsidRPr="00D04B5C">
        <w:rPr>
          <w:noProof/>
          <w:highlight w:val="yellow"/>
          <w:lang w:val="en-CA" w:eastAsia="ko-KR"/>
        </w:rPr>
        <w:t> </w:t>
      </w:r>
      <w:r w:rsidRPr="00D04B5C">
        <w:rPr>
          <w:highlight w:val="yellow"/>
          <w:lang w:val="en-CA" w:eastAsia="ko-KR"/>
        </w:rPr>
        <w:t>8</w:t>
      </w:r>
      <w:r w:rsidRPr="00D04B5C">
        <w:rPr>
          <w:highlight w:val="yellow"/>
          <w:lang w:val="en-CA"/>
        </w:rPr>
        <w:tab/>
      </w:r>
    </w:p>
    <w:p w14:paraId="3713CBA6" w14:textId="6EECE643" w:rsidR="000D3C2D" w:rsidRPr="00D04B5C" w:rsidRDefault="000D3C2D" w:rsidP="000D3C2D">
      <w:pPr>
        <w:rPr>
          <w:lang w:val="en-CA"/>
        </w:rPr>
      </w:pPr>
      <w:r w:rsidRPr="00D04B5C">
        <w:rPr>
          <w:highlight w:val="yellow"/>
          <w:lang w:val="en-CA"/>
        </w:rPr>
        <w:t xml:space="preserve">The distance between any two vertical virtual boundaries shall be greater than or equal to </w:t>
      </w:r>
      <w:proofErr w:type="spellStart"/>
      <w:r w:rsidRPr="00D04B5C">
        <w:rPr>
          <w:highlight w:val="yellow"/>
          <w:lang w:val="en-CA"/>
        </w:rPr>
        <w:t>CtbSizeY</w:t>
      </w:r>
      <w:proofErr w:type="spellEnd"/>
      <w:r w:rsidRPr="00D04B5C">
        <w:rPr>
          <w:highlight w:val="yellow"/>
          <w:lang w:val="en-CA"/>
        </w:rPr>
        <w:t xml:space="preserve"> </w:t>
      </w:r>
      <w:proofErr w:type="spellStart"/>
      <w:r w:rsidRPr="00D04B5C">
        <w:rPr>
          <w:highlight w:val="yellow"/>
          <w:lang w:val="en-CA"/>
        </w:rPr>
        <w:t>luma</w:t>
      </w:r>
      <w:proofErr w:type="spellEnd"/>
      <w:r w:rsidRPr="00D04B5C">
        <w:rPr>
          <w:highlight w:val="yellow"/>
          <w:lang w:val="en-CA"/>
        </w:rPr>
        <w:t xml:space="preserve"> sample</w:t>
      </w:r>
      <w:r w:rsidR="00D04B5C">
        <w:rPr>
          <w:lang w:val="en-CA"/>
        </w:rPr>
        <w:t>.</w:t>
      </w:r>
    </w:p>
    <w:bookmarkEnd w:id="1"/>
    <w:p w14:paraId="0D78721B" w14:textId="77777777" w:rsidR="000D3C2D" w:rsidRDefault="000D3C2D" w:rsidP="000D3C2D">
      <w:pPr>
        <w:rPr>
          <w:bCs/>
          <w:lang w:val="en-CA"/>
        </w:rPr>
      </w:pPr>
    </w:p>
    <w:p w14:paraId="5FD0E045" w14:textId="77777777" w:rsidR="000D3C2D" w:rsidRPr="000D3C2D" w:rsidRDefault="000D3C2D" w:rsidP="000D3C2D">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42C677B" w:rsidR="00342FF4" w:rsidRPr="005B217D" w:rsidRDefault="006E42BD"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2FC9C" w14:textId="77777777" w:rsidR="00956B30" w:rsidRDefault="00956B30">
      <w:r>
        <w:separator/>
      </w:r>
    </w:p>
  </w:endnote>
  <w:endnote w:type="continuationSeparator" w:id="0">
    <w:p w14:paraId="4B9EC9FC" w14:textId="77777777" w:rsidR="00956B30" w:rsidRDefault="0095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B8CD9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1EC2">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9DFFA" w14:textId="77777777" w:rsidR="00956B30" w:rsidRDefault="00956B30">
      <w:r>
        <w:separator/>
      </w:r>
    </w:p>
  </w:footnote>
  <w:footnote w:type="continuationSeparator" w:id="0">
    <w:p w14:paraId="0CA23D96" w14:textId="77777777" w:rsidR="00956B30" w:rsidRDefault="00956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72B"/>
    <w:rsid w:val="000308A3"/>
    <w:rsid w:val="00042B0F"/>
    <w:rsid w:val="000458BC"/>
    <w:rsid w:val="00045C41"/>
    <w:rsid w:val="00046C03"/>
    <w:rsid w:val="00063610"/>
    <w:rsid w:val="00065039"/>
    <w:rsid w:val="000760A9"/>
    <w:rsid w:val="0007614F"/>
    <w:rsid w:val="00081398"/>
    <w:rsid w:val="00083F94"/>
    <w:rsid w:val="00094479"/>
    <w:rsid w:val="000962AC"/>
    <w:rsid w:val="000B0C0F"/>
    <w:rsid w:val="000B1C6B"/>
    <w:rsid w:val="000B4FF9"/>
    <w:rsid w:val="000C09AC"/>
    <w:rsid w:val="000C2BAA"/>
    <w:rsid w:val="000D3C2D"/>
    <w:rsid w:val="000E00F3"/>
    <w:rsid w:val="000F158C"/>
    <w:rsid w:val="00101D5B"/>
    <w:rsid w:val="0010227A"/>
    <w:rsid w:val="00102F3D"/>
    <w:rsid w:val="0011742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61BD"/>
    <w:rsid w:val="001F2594"/>
    <w:rsid w:val="002055A6"/>
    <w:rsid w:val="00206460"/>
    <w:rsid w:val="002069B4"/>
    <w:rsid w:val="00215DFC"/>
    <w:rsid w:val="002212DF"/>
    <w:rsid w:val="00222CD4"/>
    <w:rsid w:val="00225016"/>
    <w:rsid w:val="002253CA"/>
    <w:rsid w:val="002264A6"/>
    <w:rsid w:val="00227BA7"/>
    <w:rsid w:val="0023011C"/>
    <w:rsid w:val="002375C1"/>
    <w:rsid w:val="00237AAE"/>
    <w:rsid w:val="00247E1E"/>
    <w:rsid w:val="00263398"/>
    <w:rsid w:val="00263B99"/>
    <w:rsid w:val="002647D8"/>
    <w:rsid w:val="00266F06"/>
    <w:rsid w:val="00275BCF"/>
    <w:rsid w:val="00280613"/>
    <w:rsid w:val="00291E36"/>
    <w:rsid w:val="00292257"/>
    <w:rsid w:val="0029489D"/>
    <w:rsid w:val="002A54E0"/>
    <w:rsid w:val="002B1595"/>
    <w:rsid w:val="002B191D"/>
    <w:rsid w:val="002B2E83"/>
    <w:rsid w:val="002C037E"/>
    <w:rsid w:val="002D0AF6"/>
    <w:rsid w:val="002F0757"/>
    <w:rsid w:val="002F164D"/>
    <w:rsid w:val="003021BC"/>
    <w:rsid w:val="00306206"/>
    <w:rsid w:val="00317D85"/>
    <w:rsid w:val="00327C56"/>
    <w:rsid w:val="003315A1"/>
    <w:rsid w:val="003373EC"/>
    <w:rsid w:val="00342FF4"/>
    <w:rsid w:val="00344E5A"/>
    <w:rsid w:val="00346148"/>
    <w:rsid w:val="00357AC5"/>
    <w:rsid w:val="003669EA"/>
    <w:rsid w:val="003706CC"/>
    <w:rsid w:val="00377710"/>
    <w:rsid w:val="0039595C"/>
    <w:rsid w:val="003A2D8E"/>
    <w:rsid w:val="003A7CE6"/>
    <w:rsid w:val="003C20E4"/>
    <w:rsid w:val="003D6342"/>
    <w:rsid w:val="003E6F90"/>
    <w:rsid w:val="003E73ED"/>
    <w:rsid w:val="003F22B0"/>
    <w:rsid w:val="003F5D0F"/>
    <w:rsid w:val="00414101"/>
    <w:rsid w:val="004219CF"/>
    <w:rsid w:val="004225DE"/>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1EC2"/>
    <w:rsid w:val="0056133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5C92"/>
    <w:rsid w:val="00657F7E"/>
    <w:rsid w:val="00662E58"/>
    <w:rsid w:val="006637F2"/>
    <w:rsid w:val="006642A5"/>
    <w:rsid w:val="00664DCF"/>
    <w:rsid w:val="00677B61"/>
    <w:rsid w:val="006C5D39"/>
    <w:rsid w:val="006D6D9B"/>
    <w:rsid w:val="006E2810"/>
    <w:rsid w:val="006E42BD"/>
    <w:rsid w:val="006E50C2"/>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710C"/>
    <w:rsid w:val="007F1F8B"/>
    <w:rsid w:val="007F6205"/>
    <w:rsid w:val="007F67A1"/>
    <w:rsid w:val="008004F3"/>
    <w:rsid w:val="00811C05"/>
    <w:rsid w:val="008206C8"/>
    <w:rsid w:val="0086387C"/>
    <w:rsid w:val="00865168"/>
    <w:rsid w:val="00874A6C"/>
    <w:rsid w:val="00876C65"/>
    <w:rsid w:val="00882F72"/>
    <w:rsid w:val="00893DC4"/>
    <w:rsid w:val="008A4B4C"/>
    <w:rsid w:val="008C239F"/>
    <w:rsid w:val="008E480C"/>
    <w:rsid w:val="00907757"/>
    <w:rsid w:val="009212B0"/>
    <w:rsid w:val="00921FA1"/>
    <w:rsid w:val="009234A5"/>
    <w:rsid w:val="009300D6"/>
    <w:rsid w:val="00933453"/>
    <w:rsid w:val="009336F7"/>
    <w:rsid w:val="0093636C"/>
    <w:rsid w:val="009374A7"/>
    <w:rsid w:val="00955F6D"/>
    <w:rsid w:val="00956B30"/>
    <w:rsid w:val="00960CE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0E57"/>
    <w:rsid w:val="00A46843"/>
    <w:rsid w:val="00A56B97"/>
    <w:rsid w:val="00A6093D"/>
    <w:rsid w:val="00A72017"/>
    <w:rsid w:val="00A767DC"/>
    <w:rsid w:val="00A76A6D"/>
    <w:rsid w:val="00A76F42"/>
    <w:rsid w:val="00A83253"/>
    <w:rsid w:val="00A8537A"/>
    <w:rsid w:val="00AA6E84"/>
    <w:rsid w:val="00AB1A1C"/>
    <w:rsid w:val="00AC019F"/>
    <w:rsid w:val="00AD05A8"/>
    <w:rsid w:val="00AE341B"/>
    <w:rsid w:val="00B01905"/>
    <w:rsid w:val="00B07CA7"/>
    <w:rsid w:val="00B1279A"/>
    <w:rsid w:val="00B3640F"/>
    <w:rsid w:val="00B4194A"/>
    <w:rsid w:val="00B437E8"/>
    <w:rsid w:val="00B5222E"/>
    <w:rsid w:val="00B53179"/>
    <w:rsid w:val="00B57A23"/>
    <w:rsid w:val="00B600CD"/>
    <w:rsid w:val="00B61C96"/>
    <w:rsid w:val="00B72329"/>
    <w:rsid w:val="00B73A2A"/>
    <w:rsid w:val="00B75A51"/>
    <w:rsid w:val="00B827C6"/>
    <w:rsid w:val="00B94B06"/>
    <w:rsid w:val="00B94C28"/>
    <w:rsid w:val="00BC10BA"/>
    <w:rsid w:val="00BC5AFD"/>
    <w:rsid w:val="00BD402B"/>
    <w:rsid w:val="00C00DDE"/>
    <w:rsid w:val="00C04F43"/>
    <w:rsid w:val="00C0609D"/>
    <w:rsid w:val="00C115AB"/>
    <w:rsid w:val="00C2312F"/>
    <w:rsid w:val="00C241D1"/>
    <w:rsid w:val="00C26CCB"/>
    <w:rsid w:val="00C30249"/>
    <w:rsid w:val="00C3723B"/>
    <w:rsid w:val="00C42466"/>
    <w:rsid w:val="00C606C9"/>
    <w:rsid w:val="00C80288"/>
    <w:rsid w:val="00C836F0"/>
    <w:rsid w:val="00C84003"/>
    <w:rsid w:val="00C90650"/>
    <w:rsid w:val="00C95073"/>
    <w:rsid w:val="00C97D78"/>
    <w:rsid w:val="00CC2AAE"/>
    <w:rsid w:val="00CC5A42"/>
    <w:rsid w:val="00CD0EAB"/>
    <w:rsid w:val="00CD4904"/>
    <w:rsid w:val="00CE5E02"/>
    <w:rsid w:val="00CF34DB"/>
    <w:rsid w:val="00CF3917"/>
    <w:rsid w:val="00CF558F"/>
    <w:rsid w:val="00D010C0"/>
    <w:rsid w:val="00D04B5C"/>
    <w:rsid w:val="00D073E2"/>
    <w:rsid w:val="00D1555A"/>
    <w:rsid w:val="00D446EC"/>
    <w:rsid w:val="00D51BF0"/>
    <w:rsid w:val="00D531DB"/>
    <w:rsid w:val="00D55942"/>
    <w:rsid w:val="00D807BF"/>
    <w:rsid w:val="00D82FCC"/>
    <w:rsid w:val="00DA17FC"/>
    <w:rsid w:val="00DA7887"/>
    <w:rsid w:val="00DB2C26"/>
    <w:rsid w:val="00DC6AD4"/>
    <w:rsid w:val="00DD02F4"/>
    <w:rsid w:val="00DD6622"/>
    <w:rsid w:val="00DE1C7C"/>
    <w:rsid w:val="00DE6B43"/>
    <w:rsid w:val="00E11923"/>
    <w:rsid w:val="00E262D4"/>
    <w:rsid w:val="00E36250"/>
    <w:rsid w:val="00E47F2D"/>
    <w:rsid w:val="00E54511"/>
    <w:rsid w:val="00E60EDC"/>
    <w:rsid w:val="00E61DAC"/>
    <w:rsid w:val="00E72B80"/>
    <w:rsid w:val="00E75FE3"/>
    <w:rsid w:val="00E8422A"/>
    <w:rsid w:val="00E86C4C"/>
    <w:rsid w:val="00E907A3"/>
    <w:rsid w:val="00EA5AE0"/>
    <w:rsid w:val="00EB56BD"/>
    <w:rsid w:val="00EB56E1"/>
    <w:rsid w:val="00EB7AB1"/>
    <w:rsid w:val="00EC32BD"/>
    <w:rsid w:val="00EE1234"/>
    <w:rsid w:val="00EE22C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D3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D3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D3C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D3C2D"/>
    <w:rPr>
      <w:rFonts w:eastAsia="Malgun Gothic"/>
      <w:lang w:val="en-GB"/>
    </w:rPr>
  </w:style>
  <w:style w:type="paragraph" w:customStyle="1" w:styleId="Equation">
    <w:name w:val="Equation"/>
    <w:basedOn w:val="Normal"/>
    <w:qFormat/>
    <w:rsid w:val="000D3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888</Words>
  <Characters>5068</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cp:lastModifiedBy>
  <cp:revision>25</cp:revision>
  <cp:lastPrinted>1900-01-01T08:00:00Z</cp:lastPrinted>
  <dcterms:created xsi:type="dcterms:W3CDTF">2020-04-03T01:32:00Z</dcterms:created>
  <dcterms:modified xsi:type="dcterms:W3CDTF">2020-04-03T21:02:00Z</dcterms:modified>
</cp:coreProperties>
</file>